
<file path=[Content_Types].xml><?xml version="1.0" encoding="utf-8"?>
<Types xmlns="http://schemas.openxmlformats.org/package/2006/content-types">
  <Override PartName="/word/stylesWithEffects.xml" ContentType="application/vnd.ms-word.stylesWithEffect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EC3" w:rsidRPr="00627CE3" w:rsidRDefault="009E5A76" w:rsidP="002A7AEA">
      <w:pPr>
        <w:spacing w:after="0" w:line="240" w:lineRule="auto"/>
        <w:jc w:val="center"/>
        <w:rPr>
          <w:b/>
        </w:rPr>
      </w:pPr>
      <w:proofErr w:type="spellStart"/>
      <w:r w:rsidRPr="00627CE3">
        <w:rPr>
          <w:b/>
        </w:rPr>
        <w:t>InnoCentive</w:t>
      </w:r>
      <w:proofErr w:type="spellEnd"/>
      <w:r w:rsidRPr="00627CE3">
        <w:rPr>
          <w:b/>
        </w:rPr>
        <w:t xml:space="preserve"> Case Study</w:t>
      </w:r>
    </w:p>
    <w:p w:rsidR="002A7AEA" w:rsidRDefault="002A7AEA" w:rsidP="002A7AEA">
      <w:pPr>
        <w:spacing w:after="0" w:line="240" w:lineRule="auto"/>
        <w:rPr>
          <w:b/>
        </w:rPr>
      </w:pPr>
    </w:p>
    <w:p w:rsidR="009E5A76" w:rsidRPr="00627CE3" w:rsidRDefault="009E5A76" w:rsidP="002A7AEA">
      <w:pPr>
        <w:spacing w:after="0" w:line="240" w:lineRule="auto"/>
        <w:rPr>
          <w:b/>
        </w:rPr>
      </w:pPr>
      <w:r w:rsidRPr="00627CE3">
        <w:rPr>
          <w:b/>
        </w:rPr>
        <w:t>Introduction</w:t>
      </w:r>
    </w:p>
    <w:p w:rsidR="002A7AEA" w:rsidRDefault="004E7801" w:rsidP="002A7AEA">
      <w:pPr>
        <w:spacing w:after="0" w:line="240" w:lineRule="auto"/>
      </w:pPr>
      <w:r>
        <w:tab/>
      </w:r>
    </w:p>
    <w:p w:rsidR="00D81CBE" w:rsidRDefault="00D81CBE" w:rsidP="002A7AEA">
      <w:pPr>
        <w:spacing w:after="0" w:line="240" w:lineRule="auto"/>
        <w:ind w:firstLine="720"/>
      </w:pPr>
      <w:r>
        <w:t>Whether you call it</w:t>
      </w:r>
      <w:r w:rsidR="004E7801">
        <w:t xml:space="preserve"> “</w:t>
      </w:r>
      <w:proofErr w:type="spellStart"/>
      <w:r w:rsidR="004E7801">
        <w:t>crowdsourcing</w:t>
      </w:r>
      <w:proofErr w:type="spellEnd"/>
      <w:r w:rsidR="004E7801">
        <w:t>,”</w:t>
      </w:r>
      <w:r w:rsidR="002B6F2B">
        <w:rPr>
          <w:rStyle w:val="FootnoteReference"/>
        </w:rPr>
        <w:footnoteReference w:id="1"/>
      </w:r>
      <w:r w:rsidR="004E7801">
        <w:t xml:space="preserve"> “open innovation,”</w:t>
      </w:r>
      <w:r w:rsidR="002B6F2B">
        <w:rPr>
          <w:rStyle w:val="FootnoteReference"/>
        </w:rPr>
        <w:footnoteReference w:id="2"/>
      </w:r>
      <w:r w:rsidR="004E7801">
        <w:t xml:space="preserve"> or “the wisdom of crowds,”</w:t>
      </w:r>
      <w:r w:rsidR="002B6F2B">
        <w:rPr>
          <w:rStyle w:val="FootnoteReference"/>
        </w:rPr>
        <w:footnoteReference w:id="3"/>
      </w:r>
      <w:r w:rsidR="004E7801">
        <w:t xml:space="preserve"> </w:t>
      </w:r>
      <w:r>
        <w:t xml:space="preserve">the collaborative approach to innovation is becoming a force.  It is an increasingly common tactic employed by </w:t>
      </w:r>
      <w:r w:rsidR="004E7801">
        <w:t>businesses, individual</w:t>
      </w:r>
      <w:r>
        <w:t xml:space="preserve"> inventors, and government bodi</w:t>
      </w:r>
      <w:r w:rsidR="004E7801">
        <w:t>es</w:t>
      </w:r>
      <w:r>
        <w:t>.  After having set aside any sense of paranoia</w:t>
      </w:r>
      <w:r w:rsidR="006D2072">
        <w:t xml:space="preserve"> about protecting their intellec</w:t>
      </w:r>
      <w:r>
        <w:t>tual property rights, these leader</w:t>
      </w:r>
      <w:r w:rsidR="006D2072">
        <w:t>s are turning to customers, competitors, and even the public at large for inspiration in solving a host of technological</w:t>
      </w:r>
      <w:r w:rsidR="001C51F5">
        <w:t xml:space="preserve"> and design</w:t>
      </w:r>
      <w:r w:rsidR="006D2072">
        <w:t xml:space="preserve"> problems.</w:t>
      </w:r>
      <w:r w:rsidR="002B6F2B">
        <w:t xml:space="preserve">  </w:t>
      </w:r>
    </w:p>
    <w:p w:rsidR="00D81CBE" w:rsidRDefault="00D81CBE" w:rsidP="002A7AEA">
      <w:pPr>
        <w:spacing w:after="0" w:line="240" w:lineRule="auto"/>
        <w:ind w:firstLine="720"/>
      </w:pPr>
    </w:p>
    <w:p w:rsidR="00AD62ED" w:rsidRDefault="00D81CBE" w:rsidP="002A7AEA">
      <w:pPr>
        <w:spacing w:after="0" w:line="240" w:lineRule="auto"/>
        <w:ind w:firstLine="720"/>
      </w:pPr>
      <w:r>
        <w:t>Sometimes, firms with a problem turn directly to the</w:t>
      </w:r>
      <w:r w:rsidR="000E46D5">
        <w:t xml:space="preserve"> </w:t>
      </w:r>
      <w:r>
        <w:t>“</w:t>
      </w:r>
      <w:r w:rsidR="000E46D5">
        <w:t>crowd</w:t>
      </w:r>
      <w:r>
        <w:t>” for help in finding a solution</w:t>
      </w:r>
      <w:r w:rsidR="000E46D5">
        <w:t xml:space="preserve">.  For example, </w:t>
      </w:r>
      <w:r w:rsidR="00862823">
        <w:t>Rob McEwen, chief executive of U.S. Gold, turned to the public for help finding gold when he was the head of a Canadian company called Goldcorp.</w:t>
      </w:r>
      <w:r w:rsidR="00AD62ED">
        <w:rPr>
          <w:rStyle w:val="FootnoteReference"/>
        </w:rPr>
        <w:footnoteReference w:id="4"/>
      </w:r>
      <w:r w:rsidR="00862823">
        <w:t xml:space="preserve">  McEwan published all of the </w:t>
      </w:r>
      <w:r w:rsidR="00862823" w:rsidRPr="00862823">
        <w:t xml:space="preserve">mining data, maps and geological information </w:t>
      </w:r>
      <w:r w:rsidR="00862823">
        <w:t>relating to Goldcorp’s property on the company’s website, and offered $575,000 to anyone with suggestions on how the company could find 6 million ounces of gold.</w:t>
      </w:r>
      <w:r w:rsidR="00AD62ED">
        <w:rPr>
          <w:rStyle w:val="FootnoteReference"/>
        </w:rPr>
        <w:footnoteReference w:id="5"/>
      </w:r>
      <w:r w:rsidR="00862823">
        <w:t xml:space="preserve">  More than</w:t>
      </w:r>
      <w:r w:rsidR="00AD62ED">
        <w:t xml:space="preserve"> 1,400 people from 5</w:t>
      </w:r>
      <w:r w:rsidR="00862823">
        <w:t>0 countries responded</w:t>
      </w:r>
      <w:r w:rsidR="00AD62ED">
        <w:t>, identifying 55 new drilling sites.</w:t>
      </w:r>
      <w:r w:rsidR="00AD62ED">
        <w:rPr>
          <w:rStyle w:val="FootnoteReference"/>
        </w:rPr>
        <w:footnoteReference w:id="6"/>
      </w:r>
      <w:r>
        <w:t xml:space="preserve">  In the aftermath of this experiment</w:t>
      </w:r>
      <w:r w:rsidR="00AD62ED">
        <w:t>, the company’s value shot from EUR 70 million to EUR 6 billion.</w:t>
      </w:r>
      <w:r w:rsidR="00AD62ED">
        <w:rPr>
          <w:rStyle w:val="FootnoteReference"/>
        </w:rPr>
        <w:footnoteReference w:id="7"/>
      </w:r>
    </w:p>
    <w:p w:rsidR="002A7AEA" w:rsidRDefault="002A7AEA" w:rsidP="002A7AEA">
      <w:pPr>
        <w:spacing w:after="0" w:line="240" w:lineRule="auto"/>
        <w:ind w:firstLine="720"/>
      </w:pPr>
    </w:p>
    <w:p w:rsidR="00D81CBE" w:rsidRDefault="000E46D5" w:rsidP="002A7AEA">
      <w:pPr>
        <w:spacing w:after="0" w:line="240" w:lineRule="auto"/>
        <w:ind w:firstLine="720"/>
      </w:pPr>
      <w:r>
        <w:t>More often, though, firms turn to c</w:t>
      </w:r>
      <w:r w:rsidR="002B6F2B">
        <w:t xml:space="preserve">ompanies like </w:t>
      </w:r>
      <w:hyperlink r:id="rId7" w:history="1">
        <w:proofErr w:type="spellStart"/>
        <w:r w:rsidR="001C51F5" w:rsidRPr="007A1AC0">
          <w:rPr>
            <w:rStyle w:val="Hyperlink"/>
          </w:rPr>
          <w:t>IdeaWicket</w:t>
        </w:r>
        <w:proofErr w:type="spellEnd"/>
      </w:hyperlink>
      <w:r w:rsidR="001C51F5">
        <w:rPr>
          <w:rStyle w:val="FootnoteReference"/>
        </w:rPr>
        <w:footnoteReference w:id="8"/>
      </w:r>
      <w:r w:rsidR="002B6F2B">
        <w:t xml:space="preserve">, </w:t>
      </w:r>
      <w:hyperlink r:id="rId8" w:history="1">
        <w:proofErr w:type="spellStart"/>
        <w:r w:rsidR="001C51F5" w:rsidRPr="007A1AC0">
          <w:rPr>
            <w:rStyle w:val="Hyperlink"/>
          </w:rPr>
          <w:t>NineSigma</w:t>
        </w:r>
        <w:proofErr w:type="spellEnd"/>
      </w:hyperlink>
      <w:r w:rsidR="001C51F5">
        <w:rPr>
          <w:rStyle w:val="FootnoteReference"/>
        </w:rPr>
        <w:footnoteReference w:id="9"/>
      </w:r>
      <w:r w:rsidR="002B6F2B">
        <w:t xml:space="preserve">, and </w:t>
      </w:r>
      <w:hyperlink r:id="rId9" w:history="1">
        <w:r w:rsidR="001C51F5" w:rsidRPr="007A1AC0">
          <w:rPr>
            <w:rStyle w:val="Hyperlink"/>
          </w:rPr>
          <w:t>Napkin Labs</w:t>
        </w:r>
      </w:hyperlink>
      <w:r w:rsidR="001C51F5">
        <w:rPr>
          <w:rStyle w:val="FootnoteReference"/>
        </w:rPr>
        <w:footnoteReference w:id="10"/>
      </w:r>
      <w:r w:rsidR="002B6F2B">
        <w:t xml:space="preserve">, </w:t>
      </w:r>
      <w:r>
        <w:t>all of whom act as innovation “</w:t>
      </w:r>
      <w:r w:rsidR="00D72D25">
        <w:t>middle</w:t>
      </w:r>
      <w:r>
        <w:t xml:space="preserve">men” by connecting seekers with solvers. </w:t>
      </w:r>
      <w:r w:rsidR="00D81CBE">
        <w:t xml:space="preserve"> T</w:t>
      </w:r>
      <w:r w:rsidR="00142F15">
        <w:t xml:space="preserve">he </w:t>
      </w:r>
      <w:proofErr w:type="gramStart"/>
      <w:r w:rsidR="00142F15">
        <w:t>best</w:t>
      </w:r>
      <w:r w:rsidR="00D81CBE">
        <w:t>-known</w:t>
      </w:r>
      <w:proofErr w:type="gramEnd"/>
      <w:r w:rsidR="00D81CBE">
        <w:t xml:space="preserve"> of these entities is</w:t>
      </w:r>
      <w:r w:rsidR="00142F15">
        <w:t xml:space="preserve"> </w:t>
      </w:r>
      <w:hyperlink r:id="rId10" w:history="1">
        <w:proofErr w:type="spellStart"/>
        <w:r w:rsidR="00142F15" w:rsidRPr="00264A53">
          <w:rPr>
            <w:rStyle w:val="Hyperlink"/>
          </w:rPr>
          <w:t>InnoCentive</w:t>
        </w:r>
        <w:proofErr w:type="spellEnd"/>
      </w:hyperlink>
      <w:r w:rsidR="00142F15">
        <w:t>,</w:t>
      </w:r>
      <w:r w:rsidR="006D1133">
        <w:rPr>
          <w:rStyle w:val="FootnoteReference"/>
        </w:rPr>
        <w:footnoteReference w:id="11"/>
      </w:r>
      <w:r w:rsidR="00142F15">
        <w:t xml:space="preserve"> a </w:t>
      </w:r>
      <w:r w:rsidR="006D1133">
        <w:t xml:space="preserve">company founded within </w:t>
      </w:r>
      <w:r w:rsidR="006D1133" w:rsidRPr="006D1133">
        <w:t>Eli Lilly in 2001</w:t>
      </w:r>
      <w:r w:rsidR="006D1133">
        <w:t xml:space="preserve"> that became independent in 2005.</w:t>
      </w:r>
      <w:r w:rsidR="00D72D25">
        <w:t xml:space="preserve">  </w:t>
      </w:r>
      <w:proofErr w:type="spellStart"/>
      <w:r w:rsidR="006E0EB3" w:rsidRPr="006E0EB3">
        <w:t>InnoCentive</w:t>
      </w:r>
      <w:proofErr w:type="spellEnd"/>
      <w:r w:rsidR="006E0EB3" w:rsidRPr="006E0EB3">
        <w:t xml:space="preserve"> </w:t>
      </w:r>
      <w:r w:rsidR="00D72D25">
        <w:t>strives to “</w:t>
      </w:r>
      <w:hyperlink r:id="rId11" w:history="1">
        <w:r w:rsidR="00D72D25" w:rsidRPr="00264A53">
          <w:rPr>
            <w:rStyle w:val="Hyperlink"/>
          </w:rPr>
          <w:t>help companies innovate better, to find the fastest path to solutions</w:t>
        </w:r>
      </w:hyperlink>
      <w:r w:rsidR="00D72D25">
        <w:t>.”</w:t>
      </w:r>
      <w:r w:rsidR="00D72D25">
        <w:rPr>
          <w:rStyle w:val="FootnoteReference"/>
        </w:rPr>
        <w:footnoteReference w:id="12"/>
      </w:r>
      <w:r w:rsidR="006E0EB3">
        <w:t xml:space="preserve">  Firms that want to take advantage of </w:t>
      </w:r>
      <w:proofErr w:type="spellStart"/>
      <w:r w:rsidR="006E0EB3" w:rsidRPr="006E0EB3">
        <w:t>InnoCentive</w:t>
      </w:r>
      <w:r w:rsidR="006E0EB3">
        <w:t>’s</w:t>
      </w:r>
      <w:proofErr w:type="spellEnd"/>
      <w:r w:rsidR="006E0EB3" w:rsidRPr="006E0EB3">
        <w:t xml:space="preserve"> </w:t>
      </w:r>
      <w:r w:rsidR="006E0EB3">
        <w:t xml:space="preserve">services first post a project by constructing a detailed list of their goals.  Then, </w:t>
      </w:r>
      <w:proofErr w:type="spellStart"/>
      <w:r w:rsidR="006E0EB3">
        <w:t>InnoCentive’s</w:t>
      </w:r>
      <w:proofErr w:type="spellEnd"/>
      <w:r w:rsidR="006E0EB3">
        <w:t xml:space="preserve"> community selects projects to</w:t>
      </w:r>
      <w:r w:rsidR="00A92769">
        <w:t xml:space="preserve"> </w:t>
      </w:r>
      <w:r w:rsidR="006E0EB3">
        <w:t xml:space="preserve">“solve” from among those listed.  The </w:t>
      </w:r>
      <w:hyperlink r:id="rId12" w:history="1">
        <w:r w:rsidR="006E0EB3" w:rsidRPr="00264A53">
          <w:rPr>
            <w:rStyle w:val="Hyperlink"/>
          </w:rPr>
          <w:t>result</w:t>
        </w:r>
      </w:hyperlink>
      <w:r w:rsidR="00D81CBE">
        <w:t xml:space="preserve"> can be</w:t>
      </w:r>
      <w:r w:rsidR="006E0EB3">
        <w:t xml:space="preserve"> hundreds of ideas for the firm’s technological or design problems.</w:t>
      </w:r>
      <w:r w:rsidR="006E0EB3">
        <w:rPr>
          <w:rStyle w:val="FootnoteReference"/>
        </w:rPr>
        <w:footnoteReference w:id="13"/>
      </w:r>
      <w:r w:rsidR="008129DA">
        <w:t xml:space="preserve">  Prize money for the best ideas, which serves as an inducement for the problem solvers, ranges from $5,000 to $1 million.</w:t>
      </w:r>
      <w:r w:rsidR="008129DA">
        <w:rPr>
          <w:rStyle w:val="FootnoteReference"/>
        </w:rPr>
        <w:footnoteReference w:id="14"/>
      </w:r>
      <w:r w:rsidR="00D81CBE">
        <w:t xml:space="preserve">  The solvers come from 175 countries.  M</w:t>
      </w:r>
      <w:r w:rsidR="00DB5297">
        <w:t>ore than one third have doctorates.</w:t>
      </w:r>
      <w:r w:rsidR="00DB5297">
        <w:rPr>
          <w:rStyle w:val="FootnoteReference"/>
        </w:rPr>
        <w:footnoteReference w:id="15"/>
      </w:r>
      <w:r w:rsidR="00DB5297">
        <w:t xml:space="preserve">  </w:t>
      </w:r>
    </w:p>
    <w:p w:rsidR="00627CE3" w:rsidRDefault="00DB5297" w:rsidP="002A7AEA">
      <w:pPr>
        <w:spacing w:after="0" w:line="240" w:lineRule="auto"/>
        <w:ind w:firstLine="720"/>
      </w:pPr>
      <w:r w:rsidRPr="00DB5297">
        <w:t xml:space="preserve">Dwayne </w:t>
      </w:r>
      <w:proofErr w:type="spellStart"/>
      <w:r w:rsidRPr="00DB5297">
        <w:t>Spradlin</w:t>
      </w:r>
      <w:proofErr w:type="spellEnd"/>
      <w:r w:rsidRPr="00DB5297">
        <w:t>, president and chief executive</w:t>
      </w:r>
      <w:r w:rsidR="00D81CBE">
        <w:t xml:space="preserve"> of </w:t>
      </w:r>
      <w:proofErr w:type="spellStart"/>
      <w:r w:rsidR="00D81CBE">
        <w:t>InnoCentive</w:t>
      </w:r>
      <w:proofErr w:type="spellEnd"/>
      <w:r>
        <w:t xml:space="preserve">, </w:t>
      </w:r>
      <w:hyperlink r:id="rId13" w:history="1">
        <w:r w:rsidRPr="00264A53">
          <w:rPr>
            <w:rStyle w:val="Hyperlink"/>
          </w:rPr>
          <w:t>says</w:t>
        </w:r>
      </w:hyperlink>
      <w:r>
        <w:t xml:space="preserve"> that, for many companies, embracing open innovation requires a large cultural shift.</w:t>
      </w:r>
      <w:r>
        <w:rPr>
          <w:rStyle w:val="FootnoteReference"/>
        </w:rPr>
        <w:footnoteReference w:id="16"/>
      </w:r>
      <w:r w:rsidR="00627CE3">
        <w:t xml:space="preserve">  Two particular concerns are that companies that post information about their problems risk giving valuable information to competitors, or that a solver will devise a useful solution but refuse to hand it over to the organization that initially sought it.</w:t>
      </w:r>
      <w:r w:rsidR="00627CE3">
        <w:rPr>
          <w:rStyle w:val="FootnoteReference"/>
        </w:rPr>
        <w:footnoteReference w:id="17"/>
      </w:r>
      <w:r w:rsidR="00627CE3">
        <w:t xml:space="preserve">  So far, neither concern has materialized.</w:t>
      </w:r>
      <w:r w:rsidR="00627CE3">
        <w:rPr>
          <w:rStyle w:val="FootnoteReference"/>
        </w:rPr>
        <w:footnoteReference w:id="18"/>
      </w:r>
      <w:r w:rsidR="00627CE3">
        <w:t xml:space="preserve">  In fact, </w:t>
      </w:r>
      <w:proofErr w:type="spellStart"/>
      <w:r w:rsidR="00627CE3">
        <w:t>InnoCentive</w:t>
      </w:r>
      <w:proofErr w:type="spellEnd"/>
      <w:r w:rsidR="00627CE3">
        <w:t xml:space="preserve"> appears to have been rema</w:t>
      </w:r>
      <w:r w:rsidR="00D81CBE">
        <w:t>rkably successful. Giants</w:t>
      </w:r>
      <w:r w:rsidR="00627CE3">
        <w:t xml:space="preserve"> like Procter &amp; Gamble and even the Unit</w:t>
      </w:r>
      <w:r w:rsidR="00D81CBE">
        <w:t xml:space="preserve">ed States government have turned to the </w:t>
      </w:r>
      <w:proofErr w:type="spellStart"/>
      <w:r w:rsidR="00D81CBE">
        <w:t>InnoCentive</w:t>
      </w:r>
      <w:proofErr w:type="spellEnd"/>
      <w:r w:rsidR="00D81CBE">
        <w:t xml:space="preserve"> community for help in solving</w:t>
      </w:r>
      <w:r w:rsidR="00627CE3">
        <w:t xml:space="preserve"> their problems.</w:t>
      </w:r>
    </w:p>
    <w:p w:rsidR="002A7AEA" w:rsidRDefault="002A7AEA" w:rsidP="002A7AEA">
      <w:pPr>
        <w:spacing w:after="0" w:line="240" w:lineRule="auto"/>
        <w:ind w:firstLine="720"/>
      </w:pPr>
    </w:p>
    <w:p w:rsidR="00627CE3" w:rsidRDefault="00627CE3" w:rsidP="002A7AEA">
      <w:pPr>
        <w:spacing w:after="0" w:line="240" w:lineRule="auto"/>
        <w:rPr>
          <w:b/>
        </w:rPr>
      </w:pPr>
      <w:r w:rsidRPr="00627CE3">
        <w:rPr>
          <w:b/>
        </w:rPr>
        <w:t>NASA</w:t>
      </w:r>
    </w:p>
    <w:p w:rsidR="002A7AEA" w:rsidRPr="00627CE3" w:rsidRDefault="002A7AEA" w:rsidP="002A7AEA">
      <w:pPr>
        <w:spacing w:after="0" w:line="240" w:lineRule="auto"/>
        <w:rPr>
          <w:b/>
        </w:rPr>
      </w:pPr>
    </w:p>
    <w:p w:rsidR="002A7AEA" w:rsidRDefault="00627CE3" w:rsidP="002A7AEA">
      <w:pPr>
        <w:spacing w:after="0" w:line="240" w:lineRule="auto"/>
      </w:pPr>
      <w:r>
        <w:tab/>
      </w:r>
      <w:r w:rsidR="00A0237E">
        <w:t xml:space="preserve">When the Space Life Sciences Directorate (SLSD) at NASA’s Johnson Space Center in Houston needed solutions to a variety of astronaut health and performance issues, they turned to </w:t>
      </w:r>
      <w:proofErr w:type="spellStart"/>
      <w:r w:rsidR="00A0237E">
        <w:t>InnoCentive</w:t>
      </w:r>
      <w:proofErr w:type="spellEnd"/>
      <w:r w:rsidR="00D86322">
        <w:t xml:space="preserve"> and its network of over 200,000 problem solvers</w:t>
      </w:r>
      <w:r w:rsidR="00A0237E">
        <w:t>.</w:t>
      </w:r>
      <w:r w:rsidR="00D86322">
        <w:rPr>
          <w:rStyle w:val="FootnoteReference"/>
        </w:rPr>
        <w:footnoteReference w:id="19"/>
      </w:r>
      <w:r w:rsidR="00D86322">
        <w:t xml:space="preserve">  Dr. Jeffrey R. Davis, director of Space Life Sciences, believed that “[a]</w:t>
      </w:r>
      <w:proofErr w:type="spellStart"/>
      <w:r w:rsidR="00D86322">
        <w:t>ccelerating</w:t>
      </w:r>
      <w:proofErr w:type="spellEnd"/>
      <w:r w:rsidR="00D86322">
        <w:t xml:space="preserve"> the solutions to problems which affect astronauts will have a major impact on the future of our space program.”</w:t>
      </w:r>
      <w:r w:rsidR="00D86322">
        <w:rPr>
          <w:rStyle w:val="FootnoteReference"/>
        </w:rPr>
        <w:footnoteReference w:id="20"/>
      </w:r>
      <w:r w:rsidR="00D86322">
        <w:t xml:space="preserve">  Dwayne </w:t>
      </w:r>
      <w:proofErr w:type="spellStart"/>
      <w:r w:rsidR="00D86322">
        <w:t>Spradlin</w:t>
      </w:r>
      <w:proofErr w:type="spellEnd"/>
      <w:r w:rsidR="00D86322">
        <w:t xml:space="preserve"> shared Dr. Davis’ enthusiasm: “</w:t>
      </w:r>
      <w:proofErr w:type="spellStart"/>
      <w:r w:rsidR="00D86322">
        <w:t>InnoCentive</w:t>
      </w:r>
      <w:proofErr w:type="spellEnd"/>
      <w:r w:rsidR="00D86322">
        <w:t xml:space="preserve"> is pleased to work with NASA to apply the power of open innovation and the expertise of our Solver community to explore new approaches to significant problems in the aerospace industry.”</w:t>
      </w:r>
      <w:r w:rsidR="00D86322">
        <w:rPr>
          <w:rStyle w:val="FootnoteReference"/>
        </w:rPr>
        <w:footnoteReference w:id="21"/>
      </w:r>
    </w:p>
    <w:p w:rsidR="00627CE3" w:rsidRDefault="00A0237E" w:rsidP="002A7AEA">
      <w:pPr>
        <w:spacing w:after="0" w:line="240" w:lineRule="auto"/>
      </w:pPr>
      <w:r>
        <w:t xml:space="preserve">  </w:t>
      </w:r>
    </w:p>
    <w:p w:rsidR="009E5A76" w:rsidRDefault="00D86322" w:rsidP="002A7AEA">
      <w:pPr>
        <w:spacing w:after="0" w:line="240" w:lineRule="auto"/>
        <w:ind w:firstLine="720"/>
      </w:pPr>
      <w:r>
        <w:t>Three challenges were initially posted</w:t>
      </w:r>
      <w:r w:rsidR="00533A34">
        <w:t>.</w:t>
      </w:r>
      <w:r w:rsidR="00533A34">
        <w:rPr>
          <w:rStyle w:val="FootnoteReference"/>
        </w:rPr>
        <w:footnoteReference w:id="22"/>
      </w:r>
      <w:r w:rsidR="00533A34">
        <w:t xml:space="preserve">  They were won by </w:t>
      </w:r>
      <w:proofErr w:type="spellStart"/>
      <w:r w:rsidR="00533A34">
        <w:t>Yury</w:t>
      </w:r>
      <w:proofErr w:type="spellEnd"/>
      <w:r w:rsidR="00533A34">
        <w:t xml:space="preserve"> </w:t>
      </w:r>
      <w:proofErr w:type="spellStart"/>
      <w:r w:rsidR="00533A34">
        <w:t>Bodrov</w:t>
      </w:r>
      <w:proofErr w:type="spellEnd"/>
      <w:r w:rsidR="00533A34">
        <w:t>, a scientis</w:t>
      </w:r>
      <w:r w:rsidR="00D81CBE">
        <w:t>t from Saint Petersburg, Russia;</w:t>
      </w:r>
      <w:r w:rsidR="00533A34">
        <w:t xml:space="preserve"> Alex </w:t>
      </w:r>
      <w:proofErr w:type="spellStart"/>
      <w:r w:rsidR="00533A34">
        <w:t>Altshuler</w:t>
      </w:r>
      <w:proofErr w:type="spellEnd"/>
      <w:r w:rsidR="00533A34">
        <w:t>, a mecha</w:t>
      </w:r>
      <w:r w:rsidR="00D81CBE">
        <w:t>nical engineer from Foxboro, MA;</w:t>
      </w:r>
      <w:r w:rsidR="00533A34">
        <w:t xml:space="preserve"> and Bruce </w:t>
      </w:r>
      <w:proofErr w:type="spellStart"/>
      <w:r w:rsidR="00533A34">
        <w:t>Cragin</w:t>
      </w:r>
      <w:proofErr w:type="spellEnd"/>
      <w:r w:rsidR="00533A34">
        <w:t xml:space="preserve">, a retired radio frequency engineer from </w:t>
      </w:r>
      <w:proofErr w:type="spellStart"/>
      <w:r w:rsidR="00533A34">
        <w:t>Lempster</w:t>
      </w:r>
      <w:proofErr w:type="spellEnd"/>
      <w:r w:rsidR="00533A34">
        <w:t>, N.H</w:t>
      </w:r>
      <w:proofErr w:type="gramStart"/>
      <w:r w:rsidR="00533A34">
        <w:t>..</w:t>
      </w:r>
      <w:proofErr w:type="gramEnd"/>
      <w:r w:rsidR="00533A34">
        <w:t xml:space="preserve">  Mr. </w:t>
      </w:r>
      <w:proofErr w:type="spellStart"/>
      <w:r w:rsidR="00533A34">
        <w:t>Bodrov</w:t>
      </w:r>
      <w:proofErr w:type="spellEnd"/>
      <w:r w:rsidR="00533A34">
        <w:t xml:space="preserve"> proposed a new</w:t>
      </w:r>
      <w:r w:rsidR="00D81CBE">
        <w:t>,</w:t>
      </w:r>
      <w:r w:rsidR="00533A34">
        <w:t xml:space="preserve"> lightweight, flexible graphite material for food packaging that can maintain food quality over a three-year shelf life.  Mr. </w:t>
      </w:r>
      <w:proofErr w:type="spellStart"/>
      <w:r w:rsidR="00533A34">
        <w:t>Altschuler</w:t>
      </w:r>
      <w:proofErr w:type="spellEnd"/>
      <w:r w:rsidR="00533A34">
        <w:t xml:space="preserve"> proposed an aerobic and resistance exercise </w:t>
      </w:r>
      <w:proofErr w:type="gramStart"/>
      <w:r w:rsidR="00533A34">
        <w:t>device which</w:t>
      </w:r>
      <w:proofErr w:type="gramEnd"/>
      <w:r w:rsidR="00533A34">
        <w:t xml:space="preserve"> allows astronauts to exercise under lim</w:t>
      </w:r>
      <w:r w:rsidR="00D81CBE">
        <w:t xml:space="preserve">ited or zero gravity.  </w:t>
      </w:r>
      <w:r w:rsidR="00533A34">
        <w:t xml:space="preserve">Mr. </w:t>
      </w:r>
      <w:proofErr w:type="spellStart"/>
      <w:r w:rsidR="00533A34">
        <w:t>Cragin</w:t>
      </w:r>
      <w:proofErr w:type="spellEnd"/>
      <w:r w:rsidR="00533A34">
        <w:t xml:space="preserve"> designed a solution that allows for the prediction of solar radiation during a 24-hour forecast window with 75 percent accuracy.</w:t>
      </w:r>
    </w:p>
    <w:p w:rsidR="002A7AEA" w:rsidRDefault="002A7AEA" w:rsidP="002A7AEA">
      <w:pPr>
        <w:spacing w:after="0" w:line="240" w:lineRule="auto"/>
        <w:ind w:firstLine="720"/>
      </w:pPr>
    </w:p>
    <w:p w:rsidR="00052B40" w:rsidRDefault="009C5CB6" w:rsidP="002A7AEA">
      <w:pPr>
        <w:spacing w:after="0" w:line="240" w:lineRule="auto"/>
        <w:ind w:firstLine="720"/>
      </w:pPr>
      <w:hyperlink r:id="rId14" w:history="1">
        <w:r w:rsidR="00052B40" w:rsidRPr="00264A53">
          <w:rPr>
            <w:rStyle w:val="Hyperlink"/>
          </w:rPr>
          <w:t>NASA’s Innovation Pavilion</w:t>
        </w:r>
      </w:hyperlink>
      <w:r w:rsidR="00052B40">
        <w:rPr>
          <w:rStyle w:val="FootnoteReference"/>
        </w:rPr>
        <w:footnoteReference w:id="23"/>
      </w:r>
      <w:r w:rsidR="00052B40">
        <w:t xml:space="preserve"> on </w:t>
      </w:r>
      <w:proofErr w:type="spellStart"/>
      <w:r w:rsidR="00052B40">
        <w:t>InnoCentive</w:t>
      </w:r>
      <w:proofErr w:type="spellEnd"/>
      <w:r w:rsidR="00052B40">
        <w:t xml:space="preserve"> </w:t>
      </w:r>
      <w:r w:rsidR="00D81CBE">
        <w:t xml:space="preserve">recently </w:t>
      </w:r>
      <w:r w:rsidR="00052B40">
        <w:t>lis</w:t>
      </w:r>
      <w:r w:rsidR="00D81CBE">
        <w:t>ted</w:t>
      </w:r>
      <w:r w:rsidR="00052B40">
        <w:t xml:space="preserve"> seven challenges.  The</w:t>
      </w:r>
      <w:r w:rsidR="00FB24BA">
        <w:t>y</w:t>
      </w:r>
      <w:r w:rsidR="00052B40">
        <w:t xml:space="preserve"> range from designing </w:t>
      </w:r>
      <w:r w:rsidR="00F03EB2">
        <w:t xml:space="preserve">a process for </w:t>
      </w:r>
      <w:hyperlink r:id="rId15" w:history="1">
        <w:r w:rsidR="00F03EB2" w:rsidRPr="00264A53">
          <w:rPr>
            <w:rStyle w:val="Hyperlink"/>
          </w:rPr>
          <w:t>tracking</w:t>
        </w:r>
      </w:hyperlink>
      <w:r w:rsidR="00F03EB2">
        <w:t xml:space="preserve"> medical consumables used from medical kits</w:t>
      </w:r>
      <w:r w:rsidR="00F03EB2">
        <w:rPr>
          <w:rStyle w:val="FootnoteReference"/>
        </w:rPr>
        <w:footnoteReference w:id="24"/>
      </w:r>
      <w:r w:rsidR="00F03EB2">
        <w:t xml:space="preserve"> to determining the optimal method of </w:t>
      </w:r>
      <w:hyperlink r:id="rId16" w:history="1">
        <w:r w:rsidR="00F03EB2" w:rsidRPr="00264A53">
          <w:rPr>
            <w:rStyle w:val="Hyperlink"/>
          </w:rPr>
          <w:t>coordinating</w:t>
        </w:r>
      </w:hyperlink>
      <w:r w:rsidR="00F03EB2">
        <w:t xml:space="preserve"> swarms of sensors to collect data on extraterrestrial environments.</w:t>
      </w:r>
      <w:r w:rsidR="00F03EB2">
        <w:rPr>
          <w:rStyle w:val="FootnoteReference"/>
        </w:rPr>
        <w:footnoteReference w:id="25"/>
      </w:r>
      <w:r w:rsidR="00F03EB2">
        <w:t xml:space="preserve">  The </w:t>
      </w:r>
      <w:hyperlink r:id="rId17" w:history="1">
        <w:r w:rsidR="00F03EB2" w:rsidRPr="00264A53">
          <w:rPr>
            <w:rStyle w:val="Hyperlink"/>
          </w:rPr>
          <w:t>prize amount</w:t>
        </w:r>
      </w:hyperlink>
      <w:r w:rsidR="00F03EB2">
        <w:t xml:space="preserve"> for the challenges runs from $15,000 to $30,000, and the number of solvers ranges from a low of 174 to a high of 598.</w:t>
      </w:r>
      <w:r w:rsidR="00F03EB2">
        <w:rPr>
          <w:rStyle w:val="FootnoteReference"/>
        </w:rPr>
        <w:footnoteReference w:id="26"/>
      </w:r>
      <w:r w:rsidR="00F03EB2">
        <w:t xml:space="preserve">  Currently, all challenges have either been </w:t>
      </w:r>
      <w:hyperlink r:id="rId18" w:history="1">
        <w:r w:rsidR="00F03EB2" w:rsidRPr="00264A53">
          <w:rPr>
            <w:rStyle w:val="Hyperlink"/>
          </w:rPr>
          <w:t>awarded or are under evaluation</w:t>
        </w:r>
      </w:hyperlink>
      <w:r w:rsidR="00F03EB2">
        <w:t>.</w:t>
      </w:r>
      <w:r w:rsidR="00F03EB2">
        <w:rPr>
          <w:rStyle w:val="FootnoteReference"/>
        </w:rPr>
        <w:footnoteReference w:id="27"/>
      </w:r>
      <w:r w:rsidR="00F03EB2">
        <w:t xml:space="preserve"> </w:t>
      </w:r>
      <w:r w:rsidR="00973DB9">
        <w:t xml:space="preserve"> However, t</w:t>
      </w:r>
      <w:r w:rsidR="00F03EB2">
        <w:t xml:space="preserve">he partnership between NASA and </w:t>
      </w:r>
      <w:proofErr w:type="spellStart"/>
      <w:r w:rsidR="00F03EB2">
        <w:t>InnoCentive</w:t>
      </w:r>
      <w:proofErr w:type="spellEnd"/>
      <w:r w:rsidR="00F03EB2">
        <w:t xml:space="preserve"> shows no signs of </w:t>
      </w:r>
      <w:r w:rsidR="00973DB9">
        <w:t>ending, ensuring that “anyone with interest and ability can impact how the U.S. explores the final frontier.”</w:t>
      </w:r>
      <w:r w:rsidR="00973DB9">
        <w:rPr>
          <w:rStyle w:val="FootnoteReference"/>
        </w:rPr>
        <w:footnoteReference w:id="28"/>
      </w:r>
      <w:r w:rsidR="00F03EB2">
        <w:t xml:space="preserve"> </w:t>
      </w:r>
    </w:p>
    <w:p w:rsidR="002A7AEA" w:rsidRDefault="002A7AEA" w:rsidP="002A7AEA">
      <w:pPr>
        <w:spacing w:after="0" w:line="240" w:lineRule="auto"/>
        <w:ind w:firstLine="720"/>
      </w:pPr>
    </w:p>
    <w:p w:rsidR="00533A34" w:rsidRDefault="00973DB9" w:rsidP="002A7AEA">
      <w:pPr>
        <w:spacing w:after="0" w:line="240" w:lineRule="auto"/>
        <w:rPr>
          <w:b/>
        </w:rPr>
      </w:pPr>
      <w:r>
        <w:rPr>
          <w:b/>
        </w:rPr>
        <w:t>BP</w:t>
      </w:r>
    </w:p>
    <w:p w:rsidR="002A7AEA" w:rsidRDefault="002A7AEA" w:rsidP="002A7AEA">
      <w:pPr>
        <w:spacing w:after="0" w:line="240" w:lineRule="auto"/>
        <w:rPr>
          <w:b/>
        </w:rPr>
      </w:pPr>
    </w:p>
    <w:p w:rsidR="00973DB9" w:rsidRDefault="00510A5A" w:rsidP="002A7AEA">
      <w:pPr>
        <w:spacing w:after="0" w:line="240" w:lineRule="auto"/>
      </w:pPr>
      <w:r>
        <w:tab/>
        <w:t xml:space="preserve">When an explosion at a BP-owned rig unleashed the </w:t>
      </w:r>
      <w:hyperlink r:id="rId19" w:history="1">
        <w:r w:rsidRPr="00264A53">
          <w:rPr>
            <w:rStyle w:val="Hyperlink"/>
          </w:rPr>
          <w:t>largest oil spill in US history</w:t>
        </w:r>
      </w:hyperlink>
      <w:r w:rsidR="00D81CBE">
        <w:t xml:space="preserve"> in the Gulf of Mexico</w:t>
      </w:r>
      <w:r>
        <w:t>,</w:t>
      </w:r>
      <w:r>
        <w:rPr>
          <w:rStyle w:val="FootnoteReference"/>
        </w:rPr>
        <w:footnoteReference w:id="29"/>
      </w:r>
      <w:r>
        <w:t xml:space="preserve"> </w:t>
      </w:r>
      <w:proofErr w:type="spellStart"/>
      <w:r>
        <w:t>InnoCentive</w:t>
      </w:r>
      <w:proofErr w:type="spellEnd"/>
      <w:r>
        <w:t xml:space="preserve"> decided to launch a </w:t>
      </w:r>
      <w:hyperlink r:id="rId20" w:history="1">
        <w:r w:rsidRPr="00264A53">
          <w:rPr>
            <w:rStyle w:val="Hyperlink"/>
          </w:rPr>
          <w:t>challenge</w:t>
        </w:r>
      </w:hyperlink>
      <w:r>
        <w:rPr>
          <w:rStyle w:val="FootnoteReference"/>
        </w:rPr>
        <w:footnoteReference w:id="30"/>
      </w:r>
      <w:r>
        <w:t xml:space="preserve"> seeking ideas to help the company clean up the spill.</w:t>
      </w:r>
      <w:r w:rsidR="00D81CBE">
        <w:t xml:space="preserve">  </w:t>
      </w:r>
      <w:proofErr w:type="spellStart"/>
      <w:r w:rsidR="004917DD">
        <w:t>InnoCentive’s</w:t>
      </w:r>
      <w:proofErr w:type="spellEnd"/>
      <w:r w:rsidR="004917DD">
        <w:t xml:space="preserve"> community of problem solvers has dealt with similar problems before.  In 2007, they devised a method of removing frozen oil from the bottom of Prince William Sound after the Exxon Valdez oil spill, a problem that had gone unsolved for 20 years.</w:t>
      </w:r>
      <w:r w:rsidR="004917DD">
        <w:rPr>
          <w:rStyle w:val="FootnoteReference"/>
        </w:rPr>
        <w:footnoteReference w:id="31"/>
      </w:r>
      <w:r w:rsidR="004917DD">
        <w:t xml:space="preserve"> </w:t>
      </w:r>
      <w:r>
        <w:t xml:space="preserve">  </w:t>
      </w:r>
      <w:r w:rsidR="004917DD">
        <w:t xml:space="preserve">For the BP challenge, </w:t>
      </w:r>
      <w:proofErr w:type="spellStart"/>
      <w:r>
        <w:t>InnoCentive</w:t>
      </w:r>
      <w:proofErr w:type="spellEnd"/>
      <w:r>
        <w:t xml:space="preserve"> saw its </w:t>
      </w:r>
      <w:hyperlink r:id="rId21" w:history="1">
        <w:r w:rsidRPr="0043617E">
          <w:rPr>
            <w:rStyle w:val="Hyperlink"/>
          </w:rPr>
          <w:t>fastest response ever</w:t>
        </w:r>
      </w:hyperlink>
      <w:r>
        <w:t>, with over 1,000 solvers registering to work on the problem</w:t>
      </w:r>
      <w:r w:rsidR="00A06EF3">
        <w:t xml:space="preserve">, 61 percent of whom had </w:t>
      </w:r>
      <w:proofErr w:type="spellStart"/>
      <w:r w:rsidR="00A06EF3" w:rsidRPr="00A06EF3">
        <w:t>Ph.Ds</w:t>
      </w:r>
      <w:proofErr w:type="spellEnd"/>
      <w:r w:rsidR="00A06EF3" w:rsidRPr="00A06EF3">
        <w:t xml:space="preserve"> or masters degrees</w:t>
      </w:r>
      <w:r>
        <w:t>.</w:t>
      </w:r>
      <w:r>
        <w:rPr>
          <w:rStyle w:val="FootnoteReference"/>
        </w:rPr>
        <w:footnoteReference w:id="32"/>
      </w:r>
      <w:r w:rsidR="001D0076">
        <w:t xml:space="preserve">  More impressive was the fact that this response was generated </w:t>
      </w:r>
      <w:hyperlink r:id="rId22" w:history="1">
        <w:r w:rsidR="001D0076" w:rsidRPr="0043617E">
          <w:rPr>
            <w:rStyle w:val="Hyperlink"/>
          </w:rPr>
          <w:t>without the aid of any financial inducement</w:t>
        </w:r>
      </w:hyperlink>
      <w:r w:rsidR="001D0076">
        <w:t>.</w:t>
      </w:r>
      <w:r w:rsidR="001D0076">
        <w:rPr>
          <w:rStyle w:val="FootnoteReference"/>
        </w:rPr>
        <w:footnoteReference w:id="33"/>
      </w:r>
      <w:r w:rsidR="001D0076">
        <w:t xml:space="preserve">  “I</w:t>
      </w:r>
      <w:r w:rsidR="001D0076" w:rsidRPr="001D0076">
        <w:t>n a crisis situation we thought our network would get involved because it was the right thing to do</w:t>
      </w:r>
      <w:r w:rsidR="001D0076">
        <w:t xml:space="preserve">,” </w:t>
      </w:r>
      <w:hyperlink r:id="rId23" w:history="1">
        <w:r w:rsidR="001D0076" w:rsidRPr="0043617E">
          <w:rPr>
            <w:rStyle w:val="Hyperlink"/>
          </w:rPr>
          <w:t xml:space="preserve">said </w:t>
        </w:r>
        <w:proofErr w:type="spellStart"/>
        <w:r w:rsidR="001D0076" w:rsidRPr="0043617E">
          <w:rPr>
            <w:rStyle w:val="Hyperlink"/>
          </w:rPr>
          <w:t>Spradlin</w:t>
        </w:r>
        <w:proofErr w:type="spellEnd"/>
      </w:hyperlink>
      <w:r w:rsidR="001D0076">
        <w:t>.</w:t>
      </w:r>
      <w:r w:rsidR="001D0076">
        <w:rPr>
          <w:rStyle w:val="FootnoteReference"/>
        </w:rPr>
        <w:footnoteReference w:id="34"/>
      </w:r>
    </w:p>
    <w:p w:rsidR="002A7AEA" w:rsidRDefault="002A7AEA" w:rsidP="002A7AEA">
      <w:pPr>
        <w:spacing w:after="0" w:line="240" w:lineRule="auto"/>
      </w:pPr>
    </w:p>
    <w:p w:rsidR="00D81CBE" w:rsidRDefault="00A840EB" w:rsidP="002A7AEA">
      <w:pPr>
        <w:spacing w:after="0" w:line="240" w:lineRule="auto"/>
        <w:contextualSpacing/>
      </w:pPr>
      <w:r>
        <w:tab/>
      </w:r>
      <w:proofErr w:type="spellStart"/>
      <w:r>
        <w:t>Spradlin</w:t>
      </w:r>
      <w:proofErr w:type="spellEnd"/>
      <w:r>
        <w:t xml:space="preserve"> and </w:t>
      </w:r>
      <w:proofErr w:type="spellStart"/>
      <w:r>
        <w:t>InnoCentive</w:t>
      </w:r>
      <w:proofErr w:type="spellEnd"/>
      <w:r>
        <w:t xml:space="preserve"> reached out to BP with their suggestions.  BP was at first receptive to the suggestions of </w:t>
      </w:r>
      <w:proofErr w:type="spellStart"/>
      <w:r>
        <w:t>InnoCentive’s</w:t>
      </w:r>
      <w:proofErr w:type="spellEnd"/>
      <w:r>
        <w:t xml:space="preserve"> community, identifying remote sensing of oil and better skimming technology as two areas where </w:t>
      </w:r>
      <w:proofErr w:type="spellStart"/>
      <w:r>
        <w:t>InnoCentive’s</w:t>
      </w:r>
      <w:proofErr w:type="spellEnd"/>
      <w:r>
        <w:t xml:space="preserve"> solutions could be most helpful.</w:t>
      </w:r>
      <w:r w:rsidR="00D81CBE">
        <w:t xml:space="preserve">  </w:t>
      </w:r>
    </w:p>
    <w:p w:rsidR="00D81CBE" w:rsidRDefault="00D81CBE" w:rsidP="002A7AEA">
      <w:pPr>
        <w:spacing w:after="0" w:line="240" w:lineRule="auto"/>
        <w:contextualSpacing/>
      </w:pPr>
    </w:p>
    <w:p w:rsidR="00A840EB" w:rsidRDefault="00D81CBE" w:rsidP="00D81CBE">
      <w:pPr>
        <w:spacing w:after="0" w:line="240" w:lineRule="auto"/>
        <w:ind w:firstLine="720"/>
        <w:contextualSpacing/>
      </w:pPr>
      <w:r>
        <w:t xml:space="preserve">The open innovation approach to </w:t>
      </w:r>
      <w:proofErr w:type="gramStart"/>
      <w:r>
        <w:t>problem-solving</w:t>
      </w:r>
      <w:proofErr w:type="gramEnd"/>
      <w:r>
        <w:t xml:space="preserve"> is not always met with open arms.  BP ended up declining to cooperate with </w:t>
      </w:r>
      <w:proofErr w:type="spellStart"/>
      <w:r>
        <w:t>InnoCentive</w:t>
      </w:r>
      <w:proofErr w:type="spellEnd"/>
      <w:r>
        <w:t xml:space="preserve"> – this time around, anyway</w:t>
      </w:r>
      <w:r w:rsidR="004917DD">
        <w:t xml:space="preserve">.  On June 19, 2010, </w:t>
      </w:r>
      <w:r w:rsidR="004917DD">
        <w:rPr>
          <w:rStyle w:val="term"/>
        </w:rPr>
        <w:t>BP</w:t>
      </w:r>
      <w:r w:rsidR="004917DD">
        <w:t xml:space="preserve"> said that an agreement with </w:t>
      </w:r>
      <w:proofErr w:type="spellStart"/>
      <w:r w:rsidR="004917DD">
        <w:t>InnoCentive</w:t>
      </w:r>
      <w:proofErr w:type="spellEnd"/>
      <w:r w:rsidR="004917DD">
        <w:t xml:space="preserve"> would be “too c</w:t>
      </w:r>
      <w:r>
        <w:t xml:space="preserve">omplex and burdensome” and </w:t>
      </w:r>
      <w:r w:rsidR="004917DD">
        <w:t>rejected their solutions.</w:t>
      </w:r>
      <w:r w:rsidR="004917DD">
        <w:rPr>
          <w:rStyle w:val="FootnoteReference"/>
        </w:rPr>
        <w:footnoteReference w:id="35"/>
      </w:r>
      <w:r w:rsidR="004917DD">
        <w:t xml:space="preserve">  In a blog post on Perspectives on Innovation, </w:t>
      </w:r>
      <w:proofErr w:type="spellStart"/>
      <w:r w:rsidR="004917DD">
        <w:t>Spradlin</w:t>
      </w:r>
      <w:proofErr w:type="spellEnd"/>
      <w:r w:rsidR="004917DD">
        <w:t xml:space="preserve"> responded: “These agreements are simple, allow us to use BP’s name without </w:t>
      </w:r>
      <w:proofErr w:type="spellStart"/>
      <w:r w:rsidR="004917DD">
        <w:t>InnoCentive</w:t>
      </w:r>
      <w:proofErr w:type="spellEnd"/>
      <w:r w:rsidR="004917DD">
        <w:t xml:space="preserve"> taking on liability, and set the price of engagement at $0.”</w:t>
      </w:r>
      <w:r w:rsidR="00531F05">
        <w:t xml:space="preserve">  Nor were </w:t>
      </w:r>
      <w:proofErr w:type="spellStart"/>
      <w:r w:rsidR="00531F05">
        <w:t>InnoCentive’s</w:t>
      </w:r>
      <w:proofErr w:type="spellEnd"/>
      <w:r w:rsidR="00531F05">
        <w:t xml:space="preserve"> ideas the only ones rejected.  Over 100,000 other suggest</w:t>
      </w:r>
      <w:r>
        <w:t>ion</w:t>
      </w:r>
      <w:r w:rsidR="00531F05">
        <w:t>s were sent to BP’s offices in Houston, TX.</w:t>
      </w:r>
      <w:r w:rsidR="00531F05">
        <w:rPr>
          <w:rStyle w:val="FootnoteReference"/>
        </w:rPr>
        <w:footnoteReference w:id="36"/>
      </w:r>
      <w:r w:rsidR="00531F05">
        <w:t xml:space="preserve">  BP claimed that “nearly all are impossible, impractical, obvious or likely to make things worse.</w:t>
      </w:r>
      <w:r w:rsidR="002A7AEA">
        <w:t>”</w:t>
      </w:r>
      <w:r w:rsidR="002A7AEA">
        <w:rPr>
          <w:rStyle w:val="FootnoteReference"/>
        </w:rPr>
        <w:footnoteReference w:id="37"/>
      </w:r>
    </w:p>
    <w:p w:rsidR="002A7AEA" w:rsidRDefault="002A7AEA" w:rsidP="002A7AEA">
      <w:pPr>
        <w:spacing w:after="0" w:line="240" w:lineRule="auto"/>
        <w:contextualSpacing/>
      </w:pPr>
    </w:p>
    <w:p w:rsidR="002A7AEA" w:rsidRDefault="002A7AEA" w:rsidP="002A7AEA">
      <w:pPr>
        <w:pStyle w:val="NormalWeb"/>
        <w:spacing w:before="0" w:beforeAutospacing="0" w:after="0" w:afterAutospacing="0"/>
        <w:contextualSpacing/>
      </w:pPr>
      <w:r>
        <w:tab/>
      </w:r>
      <w:proofErr w:type="spellStart"/>
      <w:r>
        <w:t>Sp</w:t>
      </w:r>
      <w:r w:rsidR="00D81CBE">
        <w:t>radlin</w:t>
      </w:r>
      <w:proofErr w:type="spellEnd"/>
      <w:r w:rsidR="00D81CBE">
        <w:t>, however, did</w:t>
      </w:r>
      <w:r>
        <w:t xml:space="preserve"> not </w:t>
      </w:r>
      <w:r w:rsidR="00D81CBE">
        <w:t xml:space="preserve">leave the experiment with BP </w:t>
      </w:r>
      <w:r>
        <w:t xml:space="preserve">completely dejected.  The impressive response of </w:t>
      </w:r>
      <w:proofErr w:type="spellStart"/>
      <w:r>
        <w:t>InnoCentive’s</w:t>
      </w:r>
      <w:proofErr w:type="spellEnd"/>
      <w:r>
        <w:t xml:space="preserve"> community has given him confidence in the network’s ability to mobilize itself to assist with future emergencies.  “We know we've got an ability to tap bright minds in a variety of crisis situations . . . Now we can prewire some of these things that will allow us to use them on demand,” </w:t>
      </w:r>
      <w:hyperlink r:id="rId24" w:history="1">
        <w:r w:rsidRPr="0043617E">
          <w:rPr>
            <w:rStyle w:val="Hyperlink"/>
          </w:rPr>
          <w:t>he said</w:t>
        </w:r>
      </w:hyperlink>
      <w:bookmarkStart w:id="0" w:name="_GoBack"/>
      <w:bookmarkEnd w:id="0"/>
      <w:r>
        <w:t>.</w:t>
      </w:r>
      <w:r>
        <w:rPr>
          <w:rStyle w:val="FootnoteReference"/>
        </w:rPr>
        <w:footnoteReference w:id="38"/>
      </w:r>
    </w:p>
    <w:p w:rsidR="002A7AEA" w:rsidRPr="00973DB9" w:rsidRDefault="002A7AEA" w:rsidP="002A7AEA">
      <w:pPr>
        <w:spacing w:after="0" w:line="240" w:lineRule="auto"/>
      </w:pPr>
    </w:p>
    <w:sectPr w:rsidR="002A7AEA" w:rsidRPr="00973DB9" w:rsidSect="009C5CB6">
      <w:footerReference w:type="default" r:id="rId25"/>
      <w:pgSz w:w="12240" w:h="15840"/>
      <w:pgMar w:top="1440" w:right="1440" w:bottom="1440" w:left="1440" w:gutter="0"/>
      <w:docGrid w:linePitch="360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942" w:rsidRDefault="00353942" w:rsidP="002B6F2B">
      <w:pPr>
        <w:spacing w:after="0" w:line="240" w:lineRule="auto"/>
      </w:pPr>
      <w:r>
        <w:separator/>
      </w:r>
    </w:p>
  </w:endnote>
  <w:endnote w:type="continuationSeparator" w:id="0">
    <w:p w:rsidR="00353942" w:rsidRDefault="00353942" w:rsidP="002B6F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96661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27CE3" w:rsidRDefault="009C5CB6">
        <w:pPr>
          <w:pStyle w:val="Footer"/>
          <w:jc w:val="center"/>
        </w:pPr>
        <w:fldSimple w:instr=" PAGE   \* MERGEFORMAT ">
          <w:r w:rsidR="00D81CBE">
            <w:rPr>
              <w:noProof/>
            </w:rPr>
            <w:t>1</w:t>
          </w:r>
        </w:fldSimple>
      </w:p>
    </w:sdtContent>
  </w:sdt>
  <w:p w:rsidR="00627CE3" w:rsidRDefault="00627CE3">
    <w:pPr>
      <w:pStyle w:val="Footer"/>
    </w:pPr>
  </w:p>
</w:ftr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942" w:rsidRDefault="00353942" w:rsidP="002B6F2B">
      <w:pPr>
        <w:spacing w:after="0" w:line="240" w:lineRule="auto"/>
      </w:pPr>
      <w:r>
        <w:separator/>
      </w:r>
    </w:p>
  </w:footnote>
  <w:footnote w:type="continuationSeparator" w:id="0">
    <w:p w:rsidR="00353942" w:rsidRDefault="00353942" w:rsidP="002B6F2B">
      <w:pPr>
        <w:spacing w:after="0" w:line="240" w:lineRule="auto"/>
      </w:pPr>
      <w:r>
        <w:continuationSeparator/>
      </w:r>
    </w:p>
  </w:footnote>
  <w:footnote w:id="1">
    <w:p w:rsidR="002B6F2B" w:rsidRPr="002A7AEA" w:rsidRDefault="002B6F2B">
      <w:pPr>
        <w:pStyle w:val="FootnoteText"/>
        <w:rPr>
          <w:sz w:val="24"/>
          <w:szCs w:val="24"/>
        </w:rPr>
      </w:pPr>
      <w:r w:rsidRPr="002A7AEA">
        <w:rPr>
          <w:rStyle w:val="FootnoteReference"/>
          <w:sz w:val="24"/>
          <w:szCs w:val="24"/>
        </w:rPr>
        <w:footnoteRef/>
      </w:r>
      <w:r w:rsidRPr="002A7AEA">
        <w:rPr>
          <w:sz w:val="24"/>
          <w:szCs w:val="24"/>
        </w:rPr>
        <w:t xml:space="preserve"> </w:t>
      </w:r>
      <w:r w:rsidR="007A1AC0" w:rsidRPr="007A1AC0">
        <w:rPr>
          <w:i/>
          <w:sz w:val="24"/>
          <w:szCs w:val="24"/>
        </w:rPr>
        <w:t>See</w:t>
      </w:r>
      <w:r w:rsidR="007A1AC0">
        <w:rPr>
          <w:sz w:val="24"/>
          <w:szCs w:val="24"/>
        </w:rPr>
        <w:t xml:space="preserve"> </w:t>
      </w:r>
      <w:r w:rsidR="007A1AC0" w:rsidRPr="007A1AC0">
        <w:rPr>
          <w:smallCaps/>
          <w:sz w:val="24"/>
          <w:szCs w:val="24"/>
        </w:rPr>
        <w:t xml:space="preserve">Jeff Howe, </w:t>
      </w:r>
      <w:proofErr w:type="spellStart"/>
      <w:r w:rsidR="007A1AC0" w:rsidRPr="007A1AC0">
        <w:rPr>
          <w:smallCaps/>
          <w:sz w:val="24"/>
          <w:szCs w:val="24"/>
        </w:rPr>
        <w:t>Crowdsourcing</w:t>
      </w:r>
      <w:proofErr w:type="spellEnd"/>
      <w:r w:rsidR="007A1AC0" w:rsidRPr="007A1AC0">
        <w:rPr>
          <w:smallCaps/>
          <w:sz w:val="24"/>
          <w:szCs w:val="24"/>
        </w:rPr>
        <w:t>: Why the Power of the Crowd is Driving the Future of Business</w:t>
      </w:r>
      <w:r w:rsidR="007A1AC0">
        <w:rPr>
          <w:sz w:val="24"/>
          <w:szCs w:val="24"/>
        </w:rPr>
        <w:t xml:space="preserve"> (2008). </w:t>
      </w:r>
    </w:p>
  </w:footnote>
  <w:footnote w:id="2">
    <w:p w:rsidR="002B6F2B" w:rsidRPr="002A7AEA" w:rsidRDefault="002B6F2B" w:rsidP="007A1AC0">
      <w:pPr>
        <w:pStyle w:val="FootnoteText"/>
        <w:rPr>
          <w:sz w:val="24"/>
          <w:szCs w:val="24"/>
        </w:rPr>
      </w:pPr>
      <w:r w:rsidRPr="002A7AEA">
        <w:rPr>
          <w:rStyle w:val="FootnoteReference"/>
          <w:sz w:val="24"/>
          <w:szCs w:val="24"/>
        </w:rPr>
        <w:footnoteRef/>
      </w:r>
      <w:r w:rsidRPr="002A7AEA">
        <w:rPr>
          <w:sz w:val="24"/>
          <w:szCs w:val="24"/>
        </w:rPr>
        <w:t xml:space="preserve"> </w:t>
      </w:r>
      <w:r w:rsidR="007A1AC0" w:rsidRPr="007A1AC0">
        <w:rPr>
          <w:i/>
          <w:sz w:val="24"/>
          <w:szCs w:val="24"/>
        </w:rPr>
        <w:t>See</w:t>
      </w:r>
      <w:r w:rsidR="007A1AC0">
        <w:rPr>
          <w:sz w:val="24"/>
          <w:szCs w:val="24"/>
        </w:rPr>
        <w:t xml:space="preserve"> </w:t>
      </w:r>
      <w:r w:rsidR="007A1AC0" w:rsidRPr="007A1AC0">
        <w:rPr>
          <w:smallCaps/>
          <w:sz w:val="24"/>
          <w:szCs w:val="24"/>
        </w:rPr>
        <w:t xml:space="preserve">Henry </w:t>
      </w:r>
      <w:proofErr w:type="spellStart"/>
      <w:r w:rsidR="007A1AC0" w:rsidRPr="007A1AC0">
        <w:rPr>
          <w:smallCaps/>
          <w:sz w:val="24"/>
          <w:szCs w:val="24"/>
        </w:rPr>
        <w:t>Chesbrough</w:t>
      </w:r>
      <w:proofErr w:type="spellEnd"/>
      <w:r w:rsidR="007A1AC0" w:rsidRPr="007A1AC0">
        <w:rPr>
          <w:smallCaps/>
          <w:sz w:val="24"/>
          <w:szCs w:val="24"/>
        </w:rPr>
        <w:t xml:space="preserve"> et al., Open Innovation: Researching a New Paradigm</w:t>
      </w:r>
      <w:r w:rsidR="007A1AC0" w:rsidRPr="007A1AC0">
        <w:rPr>
          <w:sz w:val="24"/>
          <w:szCs w:val="24"/>
        </w:rPr>
        <w:t xml:space="preserve"> </w:t>
      </w:r>
      <w:r w:rsidR="007A1AC0">
        <w:rPr>
          <w:sz w:val="24"/>
          <w:szCs w:val="24"/>
        </w:rPr>
        <w:t xml:space="preserve">(2008). </w:t>
      </w:r>
    </w:p>
  </w:footnote>
  <w:footnote w:id="3">
    <w:p w:rsidR="002B6F2B" w:rsidRPr="002A7AEA" w:rsidRDefault="002B6F2B">
      <w:pPr>
        <w:pStyle w:val="FootnoteText"/>
        <w:rPr>
          <w:sz w:val="24"/>
          <w:szCs w:val="24"/>
        </w:rPr>
      </w:pPr>
      <w:r w:rsidRPr="002A7AEA">
        <w:rPr>
          <w:rStyle w:val="FootnoteReference"/>
          <w:sz w:val="24"/>
          <w:szCs w:val="24"/>
        </w:rPr>
        <w:footnoteRef/>
      </w:r>
      <w:r w:rsidRPr="002A7AEA">
        <w:rPr>
          <w:sz w:val="24"/>
          <w:szCs w:val="24"/>
        </w:rPr>
        <w:t xml:space="preserve"> </w:t>
      </w:r>
      <w:r w:rsidR="007A1AC0">
        <w:rPr>
          <w:i/>
          <w:sz w:val="24"/>
          <w:szCs w:val="24"/>
        </w:rPr>
        <w:t xml:space="preserve">See </w:t>
      </w:r>
      <w:r w:rsidR="007A1AC0" w:rsidRPr="007A1AC0">
        <w:rPr>
          <w:smallCaps/>
          <w:sz w:val="24"/>
          <w:szCs w:val="24"/>
        </w:rPr>
        <w:t xml:space="preserve">James </w:t>
      </w:r>
      <w:proofErr w:type="spellStart"/>
      <w:r w:rsidR="007A1AC0" w:rsidRPr="007A1AC0">
        <w:rPr>
          <w:smallCaps/>
          <w:sz w:val="24"/>
          <w:szCs w:val="24"/>
        </w:rPr>
        <w:t>Surowiecki</w:t>
      </w:r>
      <w:proofErr w:type="spellEnd"/>
      <w:r w:rsidR="007A1AC0" w:rsidRPr="007A1AC0">
        <w:rPr>
          <w:smallCaps/>
          <w:sz w:val="24"/>
          <w:szCs w:val="24"/>
        </w:rPr>
        <w:t>, The Wisdom of Crowds: Why the Many are Smarter than the Few and how Collective Wisdom Shapes Business, Economies, Societies, and Nations</w:t>
      </w:r>
      <w:r w:rsidR="007A1AC0">
        <w:rPr>
          <w:sz w:val="24"/>
          <w:szCs w:val="24"/>
        </w:rPr>
        <w:t xml:space="preserve"> (2004). </w:t>
      </w:r>
    </w:p>
  </w:footnote>
  <w:footnote w:id="4">
    <w:p w:rsidR="00AD62ED" w:rsidRPr="002A7AEA" w:rsidRDefault="00AD62ED">
      <w:pPr>
        <w:pStyle w:val="FootnoteText"/>
        <w:rPr>
          <w:sz w:val="24"/>
          <w:szCs w:val="24"/>
        </w:rPr>
      </w:pPr>
      <w:r w:rsidRPr="002A7AEA">
        <w:rPr>
          <w:rStyle w:val="FootnoteReference"/>
          <w:sz w:val="24"/>
          <w:szCs w:val="24"/>
        </w:rPr>
        <w:footnoteRef/>
      </w:r>
      <w:r w:rsidRPr="002A7AEA">
        <w:rPr>
          <w:sz w:val="24"/>
          <w:szCs w:val="24"/>
        </w:rPr>
        <w:t xml:space="preserve"> Joel Achenbach, </w:t>
      </w:r>
      <w:r w:rsidRPr="002A7AEA">
        <w:rPr>
          <w:i/>
          <w:sz w:val="24"/>
          <w:szCs w:val="24"/>
        </w:rPr>
        <w:t>Government Finds Giving Prizes can be Rewarding</w:t>
      </w:r>
      <w:proofErr w:type="gramStart"/>
      <w:r w:rsidRPr="002A7AEA">
        <w:rPr>
          <w:i/>
          <w:sz w:val="24"/>
          <w:szCs w:val="24"/>
        </w:rPr>
        <w:t>;</w:t>
      </w:r>
      <w:proofErr w:type="gramEnd"/>
      <w:r w:rsidRPr="002A7AEA">
        <w:rPr>
          <w:i/>
          <w:sz w:val="24"/>
          <w:szCs w:val="24"/>
        </w:rPr>
        <w:t xml:space="preserve"> Contests Offer Different way to Find Solutions for Problems</w:t>
      </w:r>
      <w:r w:rsidRPr="002A7AEA">
        <w:rPr>
          <w:sz w:val="24"/>
          <w:szCs w:val="24"/>
        </w:rPr>
        <w:t xml:space="preserve">, </w:t>
      </w:r>
      <w:r w:rsidRPr="002A7AEA">
        <w:rPr>
          <w:smallCaps/>
          <w:sz w:val="24"/>
          <w:szCs w:val="24"/>
        </w:rPr>
        <w:t>Wash. Post</w:t>
      </w:r>
      <w:r w:rsidRPr="002A7AEA">
        <w:rPr>
          <w:sz w:val="24"/>
          <w:szCs w:val="24"/>
        </w:rPr>
        <w:t>, Apr. 30, 2010, at A18.</w:t>
      </w:r>
    </w:p>
  </w:footnote>
  <w:footnote w:id="5">
    <w:p w:rsidR="00AD62ED" w:rsidRPr="002A7AEA" w:rsidRDefault="00AD62ED">
      <w:pPr>
        <w:pStyle w:val="FootnoteText"/>
        <w:rPr>
          <w:sz w:val="24"/>
          <w:szCs w:val="24"/>
        </w:rPr>
      </w:pPr>
      <w:r w:rsidRPr="002A7AEA">
        <w:rPr>
          <w:rStyle w:val="FootnoteReference"/>
          <w:sz w:val="24"/>
          <w:szCs w:val="24"/>
        </w:rPr>
        <w:footnoteRef/>
      </w:r>
      <w:r w:rsidRPr="002A7AEA">
        <w:rPr>
          <w:sz w:val="24"/>
          <w:szCs w:val="24"/>
        </w:rPr>
        <w:t xml:space="preserve"> Joel Achenbach, </w:t>
      </w:r>
      <w:r w:rsidRPr="002A7AEA">
        <w:rPr>
          <w:i/>
          <w:sz w:val="24"/>
          <w:szCs w:val="24"/>
        </w:rPr>
        <w:t>Government Finds Giving Prizes can be Rewarding</w:t>
      </w:r>
      <w:proofErr w:type="gramStart"/>
      <w:r w:rsidRPr="002A7AEA">
        <w:rPr>
          <w:i/>
          <w:sz w:val="24"/>
          <w:szCs w:val="24"/>
        </w:rPr>
        <w:t>;</w:t>
      </w:r>
      <w:proofErr w:type="gramEnd"/>
      <w:r w:rsidRPr="002A7AEA">
        <w:rPr>
          <w:i/>
          <w:sz w:val="24"/>
          <w:szCs w:val="24"/>
        </w:rPr>
        <w:t xml:space="preserve"> Contests Offer Different way to Find Solutions for Problems</w:t>
      </w:r>
      <w:r w:rsidRPr="002A7AEA">
        <w:rPr>
          <w:sz w:val="24"/>
          <w:szCs w:val="24"/>
        </w:rPr>
        <w:t xml:space="preserve">, </w:t>
      </w:r>
      <w:r w:rsidRPr="002A7AEA">
        <w:rPr>
          <w:smallCaps/>
          <w:sz w:val="24"/>
          <w:szCs w:val="24"/>
        </w:rPr>
        <w:t>Wash. Post</w:t>
      </w:r>
      <w:r w:rsidRPr="002A7AEA">
        <w:rPr>
          <w:sz w:val="24"/>
          <w:szCs w:val="24"/>
        </w:rPr>
        <w:t>, Apr. 30, 2010, at A18.</w:t>
      </w:r>
    </w:p>
  </w:footnote>
  <w:footnote w:id="6">
    <w:p w:rsidR="00AD62ED" w:rsidRPr="002A7AEA" w:rsidRDefault="00AD62ED">
      <w:pPr>
        <w:pStyle w:val="FootnoteText"/>
        <w:rPr>
          <w:sz w:val="24"/>
          <w:szCs w:val="24"/>
        </w:rPr>
      </w:pPr>
      <w:r w:rsidRPr="002A7AEA">
        <w:rPr>
          <w:rStyle w:val="FootnoteReference"/>
          <w:sz w:val="24"/>
          <w:szCs w:val="24"/>
        </w:rPr>
        <w:footnoteRef/>
      </w:r>
      <w:r w:rsidRPr="002A7AEA">
        <w:rPr>
          <w:sz w:val="24"/>
          <w:szCs w:val="24"/>
        </w:rPr>
        <w:t xml:space="preserve"> Joel Achenbach, </w:t>
      </w:r>
      <w:r w:rsidRPr="002A7AEA">
        <w:rPr>
          <w:i/>
          <w:sz w:val="24"/>
          <w:szCs w:val="24"/>
        </w:rPr>
        <w:t>Government Finds Giving Prizes can be Rewarding</w:t>
      </w:r>
      <w:proofErr w:type="gramStart"/>
      <w:r w:rsidRPr="002A7AEA">
        <w:rPr>
          <w:i/>
          <w:sz w:val="24"/>
          <w:szCs w:val="24"/>
        </w:rPr>
        <w:t>;</w:t>
      </w:r>
      <w:proofErr w:type="gramEnd"/>
      <w:r w:rsidRPr="002A7AEA">
        <w:rPr>
          <w:i/>
          <w:sz w:val="24"/>
          <w:szCs w:val="24"/>
        </w:rPr>
        <w:t xml:space="preserve"> Contests Offer Different way to Find Solutions for Problems</w:t>
      </w:r>
      <w:r w:rsidRPr="002A7AEA">
        <w:rPr>
          <w:sz w:val="24"/>
          <w:szCs w:val="24"/>
        </w:rPr>
        <w:t xml:space="preserve">, </w:t>
      </w:r>
      <w:r w:rsidRPr="002A7AEA">
        <w:rPr>
          <w:smallCaps/>
          <w:sz w:val="24"/>
          <w:szCs w:val="24"/>
        </w:rPr>
        <w:t xml:space="preserve">Wash. </w:t>
      </w:r>
      <w:proofErr w:type="gramStart"/>
      <w:r w:rsidRPr="002A7AEA">
        <w:rPr>
          <w:smallCaps/>
          <w:sz w:val="24"/>
          <w:szCs w:val="24"/>
        </w:rPr>
        <w:t>Post</w:t>
      </w:r>
      <w:r w:rsidRPr="002A7AEA">
        <w:rPr>
          <w:sz w:val="24"/>
          <w:szCs w:val="24"/>
        </w:rPr>
        <w:t xml:space="preserve">, Apr. 30, 2010, at A18; Haydn Shaughnessy, </w:t>
      </w:r>
      <w:r w:rsidRPr="002A7AEA">
        <w:rPr>
          <w:i/>
          <w:sz w:val="24"/>
          <w:szCs w:val="24"/>
        </w:rPr>
        <w:t>Marketplace for Minds and Ideas</w:t>
      </w:r>
      <w:r w:rsidRPr="002A7AEA">
        <w:rPr>
          <w:sz w:val="24"/>
          <w:szCs w:val="24"/>
        </w:rPr>
        <w:t xml:space="preserve">, </w:t>
      </w:r>
      <w:r w:rsidRPr="002A7AEA">
        <w:rPr>
          <w:smallCaps/>
          <w:sz w:val="24"/>
          <w:szCs w:val="24"/>
        </w:rPr>
        <w:t>Irish Times</w:t>
      </w:r>
      <w:r w:rsidRPr="002A7AEA">
        <w:rPr>
          <w:sz w:val="24"/>
          <w:szCs w:val="24"/>
        </w:rPr>
        <w:t>, Sept. 22, 2008, at 17.</w:t>
      </w:r>
      <w:proofErr w:type="gramEnd"/>
    </w:p>
  </w:footnote>
  <w:footnote w:id="7">
    <w:p w:rsidR="00AD62ED" w:rsidRPr="002A7AEA" w:rsidRDefault="00AD62ED">
      <w:pPr>
        <w:pStyle w:val="FootnoteText"/>
        <w:rPr>
          <w:sz w:val="24"/>
          <w:szCs w:val="24"/>
        </w:rPr>
      </w:pPr>
      <w:r w:rsidRPr="002A7AEA">
        <w:rPr>
          <w:rStyle w:val="FootnoteReference"/>
          <w:sz w:val="24"/>
          <w:szCs w:val="24"/>
        </w:rPr>
        <w:footnoteRef/>
      </w:r>
      <w:r w:rsidRPr="002A7AEA">
        <w:rPr>
          <w:sz w:val="24"/>
          <w:szCs w:val="24"/>
        </w:rPr>
        <w:t xml:space="preserve"> Haydn Shaughnessy, </w:t>
      </w:r>
      <w:r w:rsidRPr="002A7AEA">
        <w:rPr>
          <w:i/>
          <w:sz w:val="24"/>
          <w:szCs w:val="24"/>
        </w:rPr>
        <w:t>Marketplace for Minds and Ideas</w:t>
      </w:r>
      <w:r w:rsidRPr="002A7AEA">
        <w:rPr>
          <w:sz w:val="24"/>
          <w:szCs w:val="24"/>
        </w:rPr>
        <w:t xml:space="preserve">, </w:t>
      </w:r>
      <w:r w:rsidRPr="002A7AEA">
        <w:rPr>
          <w:smallCaps/>
          <w:sz w:val="24"/>
          <w:szCs w:val="24"/>
        </w:rPr>
        <w:t>Irish Times</w:t>
      </w:r>
      <w:r w:rsidRPr="002A7AEA">
        <w:rPr>
          <w:sz w:val="24"/>
          <w:szCs w:val="24"/>
        </w:rPr>
        <w:t>, Sept. 22, 2008, at 17.</w:t>
      </w:r>
    </w:p>
  </w:footnote>
  <w:footnote w:id="8">
    <w:p w:rsidR="001C51F5" w:rsidRPr="002A7AEA" w:rsidRDefault="001C51F5">
      <w:pPr>
        <w:pStyle w:val="FootnoteText"/>
        <w:rPr>
          <w:sz w:val="24"/>
          <w:szCs w:val="24"/>
        </w:rPr>
      </w:pPr>
      <w:r w:rsidRPr="002A7AEA">
        <w:rPr>
          <w:rStyle w:val="FootnoteReference"/>
          <w:sz w:val="24"/>
          <w:szCs w:val="24"/>
        </w:rPr>
        <w:footnoteRef/>
      </w:r>
      <w:r w:rsidRPr="002A7AEA">
        <w:rPr>
          <w:sz w:val="24"/>
          <w:szCs w:val="24"/>
        </w:rPr>
        <w:t xml:space="preserve"> </w:t>
      </w:r>
      <w:proofErr w:type="spellStart"/>
      <w:proofErr w:type="gramStart"/>
      <w:r w:rsidR="007A1AC0">
        <w:rPr>
          <w:sz w:val="24"/>
          <w:szCs w:val="24"/>
        </w:rPr>
        <w:t>IdeaWicket</w:t>
      </w:r>
      <w:proofErr w:type="spellEnd"/>
      <w:r w:rsidR="007A1AC0">
        <w:rPr>
          <w:sz w:val="24"/>
          <w:szCs w:val="24"/>
        </w:rPr>
        <w:t xml:space="preserve">, </w:t>
      </w:r>
      <w:hyperlink r:id="rId1" w:history="1">
        <w:proofErr w:type="gramEnd"/>
        <w:r w:rsidR="000E46D5" w:rsidRPr="002A7AEA">
          <w:rPr>
            <w:rStyle w:val="Hyperlink"/>
            <w:sz w:val="24"/>
            <w:szCs w:val="24"/>
          </w:rPr>
          <w:t>http://www.ideawicket.com/</w:t>
        </w:r>
        <w:proofErr w:type="gramStart"/>
      </w:hyperlink>
      <w:r w:rsidR="007A1AC0">
        <w:rPr>
          <w:sz w:val="24"/>
          <w:szCs w:val="24"/>
        </w:rPr>
        <w:t xml:space="preserve"> (last visited August 16, 2010).</w:t>
      </w:r>
      <w:proofErr w:type="gramEnd"/>
    </w:p>
  </w:footnote>
  <w:footnote w:id="9">
    <w:p w:rsidR="001C51F5" w:rsidRPr="002A7AEA" w:rsidRDefault="001C51F5">
      <w:pPr>
        <w:pStyle w:val="FootnoteText"/>
        <w:rPr>
          <w:sz w:val="24"/>
          <w:szCs w:val="24"/>
        </w:rPr>
      </w:pPr>
      <w:r w:rsidRPr="002A7AEA">
        <w:rPr>
          <w:rStyle w:val="FootnoteReference"/>
          <w:sz w:val="24"/>
          <w:szCs w:val="24"/>
        </w:rPr>
        <w:footnoteRef/>
      </w:r>
      <w:r w:rsidRPr="002A7AEA">
        <w:rPr>
          <w:sz w:val="24"/>
          <w:szCs w:val="24"/>
        </w:rPr>
        <w:t xml:space="preserve"> </w:t>
      </w:r>
      <w:proofErr w:type="gramStart"/>
      <w:r w:rsidR="007A1AC0">
        <w:rPr>
          <w:sz w:val="24"/>
          <w:szCs w:val="24"/>
        </w:rPr>
        <w:t xml:space="preserve">Nine Sigma, </w:t>
      </w:r>
      <w:hyperlink r:id="rId2" w:history="1">
        <w:r w:rsidRPr="002A7AEA">
          <w:rPr>
            <w:rStyle w:val="Hyperlink"/>
            <w:sz w:val="24"/>
            <w:szCs w:val="24"/>
          </w:rPr>
          <w:t>http://www.ninesigma.com/</w:t>
        </w:r>
      </w:hyperlink>
      <w:r w:rsidRPr="002A7AEA">
        <w:rPr>
          <w:sz w:val="24"/>
          <w:szCs w:val="24"/>
        </w:rPr>
        <w:t xml:space="preserve"> </w:t>
      </w:r>
      <w:r w:rsidR="007A1AC0">
        <w:rPr>
          <w:sz w:val="24"/>
          <w:szCs w:val="24"/>
        </w:rPr>
        <w:t>(last visited August 16, 2010).</w:t>
      </w:r>
      <w:proofErr w:type="gramEnd"/>
    </w:p>
  </w:footnote>
  <w:footnote w:id="10">
    <w:p w:rsidR="001C51F5" w:rsidRPr="002A7AEA" w:rsidRDefault="001C51F5">
      <w:pPr>
        <w:pStyle w:val="FootnoteText"/>
        <w:rPr>
          <w:sz w:val="24"/>
          <w:szCs w:val="24"/>
        </w:rPr>
      </w:pPr>
      <w:r w:rsidRPr="002A7AEA">
        <w:rPr>
          <w:rStyle w:val="FootnoteReference"/>
          <w:sz w:val="24"/>
          <w:szCs w:val="24"/>
        </w:rPr>
        <w:footnoteRef/>
      </w:r>
      <w:r w:rsidRPr="002A7AEA">
        <w:rPr>
          <w:sz w:val="24"/>
          <w:szCs w:val="24"/>
        </w:rPr>
        <w:t xml:space="preserve"> </w:t>
      </w:r>
      <w:proofErr w:type="gramStart"/>
      <w:r w:rsidR="007A1AC0">
        <w:rPr>
          <w:sz w:val="24"/>
          <w:szCs w:val="24"/>
        </w:rPr>
        <w:t xml:space="preserve">Napkin Labs, </w:t>
      </w:r>
      <w:hyperlink r:id="rId3" w:history="1">
        <w:r w:rsidR="000E46D5" w:rsidRPr="002A7AEA">
          <w:rPr>
            <w:rStyle w:val="Hyperlink"/>
            <w:sz w:val="24"/>
            <w:szCs w:val="24"/>
          </w:rPr>
          <w:t>http://www.napkinlabs.com/</w:t>
        </w:r>
      </w:hyperlink>
      <w:r w:rsidR="000E46D5" w:rsidRPr="002A7AEA">
        <w:rPr>
          <w:sz w:val="24"/>
          <w:szCs w:val="24"/>
        </w:rPr>
        <w:t xml:space="preserve"> </w:t>
      </w:r>
      <w:r w:rsidR="007A1AC0">
        <w:rPr>
          <w:sz w:val="24"/>
          <w:szCs w:val="24"/>
        </w:rPr>
        <w:t>(last visited August 16, 2010).</w:t>
      </w:r>
      <w:proofErr w:type="gramEnd"/>
    </w:p>
  </w:footnote>
  <w:footnote w:id="11">
    <w:p w:rsidR="006D1133" w:rsidRPr="002A7AEA" w:rsidRDefault="006D1133">
      <w:pPr>
        <w:pStyle w:val="FootnoteText"/>
        <w:rPr>
          <w:sz w:val="24"/>
          <w:szCs w:val="24"/>
        </w:rPr>
      </w:pPr>
      <w:r w:rsidRPr="002A7AEA">
        <w:rPr>
          <w:rStyle w:val="FootnoteReference"/>
          <w:sz w:val="24"/>
          <w:szCs w:val="24"/>
        </w:rPr>
        <w:footnoteRef/>
      </w:r>
      <w:r w:rsidRPr="002A7AEA">
        <w:rPr>
          <w:sz w:val="24"/>
          <w:szCs w:val="24"/>
        </w:rPr>
        <w:t xml:space="preserve"> </w:t>
      </w:r>
      <w:proofErr w:type="spellStart"/>
      <w:r w:rsidR="00264A53">
        <w:rPr>
          <w:sz w:val="24"/>
          <w:szCs w:val="24"/>
        </w:rPr>
        <w:t>InnoCentive</w:t>
      </w:r>
      <w:proofErr w:type="spellEnd"/>
      <w:r w:rsidR="00264A53">
        <w:rPr>
          <w:sz w:val="24"/>
          <w:szCs w:val="24"/>
        </w:rPr>
        <w:t xml:space="preserve">, </w:t>
      </w:r>
      <w:hyperlink r:id="rId4" w:history="1">
        <w:r w:rsidRPr="002A7AEA">
          <w:rPr>
            <w:rStyle w:val="Hyperlink"/>
            <w:sz w:val="24"/>
            <w:szCs w:val="24"/>
          </w:rPr>
          <w:t>http://www2.innocentive.com/</w:t>
        </w:r>
      </w:hyperlink>
      <w:r w:rsidRPr="002A7AEA">
        <w:rPr>
          <w:sz w:val="24"/>
          <w:szCs w:val="24"/>
        </w:rPr>
        <w:t xml:space="preserve"> </w:t>
      </w:r>
      <w:r w:rsidR="00264A53">
        <w:rPr>
          <w:sz w:val="24"/>
          <w:szCs w:val="24"/>
        </w:rPr>
        <w:t>(last visited August 16, 2010).</w:t>
      </w:r>
    </w:p>
  </w:footnote>
  <w:footnote w:id="12">
    <w:p w:rsidR="00D72D25" w:rsidRPr="002A7AEA" w:rsidRDefault="00D72D25">
      <w:pPr>
        <w:pStyle w:val="FootnoteText"/>
        <w:rPr>
          <w:sz w:val="24"/>
          <w:szCs w:val="24"/>
        </w:rPr>
      </w:pPr>
      <w:r w:rsidRPr="002A7AEA">
        <w:rPr>
          <w:rStyle w:val="FootnoteReference"/>
          <w:sz w:val="24"/>
          <w:szCs w:val="24"/>
        </w:rPr>
        <w:footnoteRef/>
      </w:r>
      <w:r w:rsidRPr="002A7AEA">
        <w:rPr>
          <w:sz w:val="24"/>
          <w:szCs w:val="24"/>
        </w:rPr>
        <w:t xml:space="preserve"> </w:t>
      </w:r>
      <w:r w:rsidR="00264A53">
        <w:rPr>
          <w:sz w:val="24"/>
          <w:szCs w:val="24"/>
        </w:rPr>
        <w:t xml:space="preserve">What is </w:t>
      </w:r>
      <w:proofErr w:type="spellStart"/>
      <w:r w:rsidR="00264A53">
        <w:rPr>
          <w:sz w:val="24"/>
          <w:szCs w:val="24"/>
        </w:rPr>
        <w:t>InnoCentive</w:t>
      </w:r>
      <w:proofErr w:type="spellEnd"/>
      <w:proofErr w:type="gramStart"/>
      <w:r w:rsidR="00264A53">
        <w:rPr>
          <w:sz w:val="24"/>
          <w:szCs w:val="24"/>
        </w:rPr>
        <w:t>?,</w:t>
      </w:r>
      <w:proofErr w:type="gramEnd"/>
      <w:r w:rsidR="00264A53">
        <w:rPr>
          <w:sz w:val="24"/>
          <w:szCs w:val="24"/>
        </w:rPr>
        <w:t xml:space="preserve"> </w:t>
      </w:r>
      <w:hyperlink r:id="rId5" w:history="1">
        <w:r w:rsidRPr="002A7AEA">
          <w:rPr>
            <w:rStyle w:val="Hyperlink"/>
            <w:sz w:val="24"/>
            <w:szCs w:val="24"/>
          </w:rPr>
          <w:t>http://www2.innocentive.com/what-is-innocentive</w:t>
        </w:r>
      </w:hyperlink>
      <w:r w:rsidRPr="002A7AEA">
        <w:rPr>
          <w:sz w:val="24"/>
          <w:szCs w:val="24"/>
        </w:rPr>
        <w:t xml:space="preserve"> </w:t>
      </w:r>
      <w:r w:rsidR="00264A53">
        <w:rPr>
          <w:sz w:val="24"/>
          <w:szCs w:val="24"/>
        </w:rPr>
        <w:t>(last visited August 16, 2010).</w:t>
      </w:r>
    </w:p>
  </w:footnote>
  <w:footnote w:id="13">
    <w:p w:rsidR="006E0EB3" w:rsidRPr="002A7AEA" w:rsidRDefault="006E0EB3">
      <w:pPr>
        <w:pStyle w:val="FootnoteText"/>
        <w:rPr>
          <w:sz w:val="24"/>
          <w:szCs w:val="24"/>
        </w:rPr>
      </w:pPr>
      <w:r w:rsidRPr="002A7AEA">
        <w:rPr>
          <w:rStyle w:val="FootnoteReference"/>
          <w:sz w:val="24"/>
          <w:szCs w:val="24"/>
        </w:rPr>
        <w:footnoteRef/>
      </w:r>
      <w:r w:rsidRPr="002A7AEA">
        <w:rPr>
          <w:sz w:val="24"/>
          <w:szCs w:val="24"/>
        </w:rPr>
        <w:t xml:space="preserve"> </w:t>
      </w:r>
      <w:r w:rsidRPr="002A7AEA">
        <w:rPr>
          <w:i/>
          <w:sz w:val="24"/>
          <w:szCs w:val="24"/>
        </w:rPr>
        <w:t>See</w:t>
      </w:r>
      <w:r w:rsidRPr="002A7AEA">
        <w:rPr>
          <w:sz w:val="24"/>
          <w:szCs w:val="24"/>
        </w:rPr>
        <w:t xml:space="preserve"> Laura Rich, </w:t>
      </w:r>
      <w:r w:rsidRPr="002A7AEA">
        <w:rPr>
          <w:i/>
          <w:sz w:val="24"/>
          <w:szCs w:val="24"/>
        </w:rPr>
        <w:t>Tapping the Wisdom of the Crowd</w:t>
      </w:r>
      <w:r w:rsidRPr="002A7AEA">
        <w:rPr>
          <w:sz w:val="24"/>
          <w:szCs w:val="24"/>
        </w:rPr>
        <w:t xml:space="preserve">, </w:t>
      </w:r>
      <w:r w:rsidRPr="002A7AEA">
        <w:rPr>
          <w:smallCaps/>
          <w:sz w:val="24"/>
          <w:szCs w:val="24"/>
        </w:rPr>
        <w:t>N.Y. Times</w:t>
      </w:r>
      <w:r w:rsidRPr="002A7AEA">
        <w:rPr>
          <w:sz w:val="24"/>
          <w:szCs w:val="24"/>
        </w:rPr>
        <w:t xml:space="preserve">, Aug. 4, 2010, </w:t>
      </w:r>
      <w:r w:rsidRPr="002A7AEA">
        <w:rPr>
          <w:i/>
          <w:sz w:val="24"/>
          <w:szCs w:val="24"/>
        </w:rPr>
        <w:t>available at</w:t>
      </w:r>
      <w:r w:rsidRPr="002A7AEA">
        <w:rPr>
          <w:sz w:val="24"/>
          <w:szCs w:val="24"/>
        </w:rPr>
        <w:t xml:space="preserve"> </w:t>
      </w:r>
      <w:hyperlink r:id="rId6" w:history="1">
        <w:r w:rsidRPr="002A7AEA">
          <w:rPr>
            <w:rStyle w:val="Hyperlink"/>
            <w:sz w:val="24"/>
            <w:szCs w:val="24"/>
          </w:rPr>
          <w:t>http://www.nytimes.com/2010/08/05/business/smallbusiness/05sbiz.html</w:t>
        </w:r>
      </w:hyperlink>
      <w:r w:rsidRPr="002A7AEA">
        <w:rPr>
          <w:sz w:val="24"/>
          <w:szCs w:val="24"/>
        </w:rPr>
        <w:t xml:space="preserve"> </w:t>
      </w:r>
    </w:p>
  </w:footnote>
  <w:footnote w:id="14">
    <w:p w:rsidR="008129DA" w:rsidRPr="002A7AEA" w:rsidRDefault="008129DA">
      <w:pPr>
        <w:pStyle w:val="FootnoteText"/>
        <w:rPr>
          <w:sz w:val="24"/>
          <w:szCs w:val="24"/>
        </w:rPr>
      </w:pPr>
      <w:r w:rsidRPr="002A7AEA">
        <w:rPr>
          <w:rStyle w:val="FootnoteReference"/>
          <w:sz w:val="24"/>
          <w:szCs w:val="24"/>
        </w:rPr>
        <w:footnoteRef/>
      </w:r>
      <w:r w:rsidRPr="002A7AEA">
        <w:rPr>
          <w:sz w:val="24"/>
          <w:szCs w:val="24"/>
        </w:rPr>
        <w:t xml:space="preserve"> Scott </w:t>
      </w:r>
      <w:proofErr w:type="spellStart"/>
      <w:r w:rsidRPr="002A7AEA">
        <w:rPr>
          <w:sz w:val="24"/>
          <w:szCs w:val="24"/>
        </w:rPr>
        <w:t>Kirsner</w:t>
      </w:r>
      <w:proofErr w:type="spellEnd"/>
      <w:r w:rsidRPr="002A7AEA">
        <w:rPr>
          <w:sz w:val="24"/>
          <w:szCs w:val="24"/>
        </w:rPr>
        <w:t xml:space="preserve">, </w:t>
      </w:r>
      <w:r w:rsidRPr="002A7AEA">
        <w:rPr>
          <w:i/>
          <w:sz w:val="24"/>
          <w:szCs w:val="24"/>
        </w:rPr>
        <w:t>Necessity Forces Companies to look for Outside Ideas</w:t>
      </w:r>
      <w:r w:rsidRPr="002A7AEA">
        <w:rPr>
          <w:sz w:val="24"/>
          <w:szCs w:val="24"/>
        </w:rPr>
        <w:t xml:space="preserve">, </w:t>
      </w:r>
      <w:r w:rsidRPr="002A7AEA">
        <w:rPr>
          <w:smallCaps/>
          <w:sz w:val="24"/>
          <w:szCs w:val="24"/>
        </w:rPr>
        <w:t>Boston Globe</w:t>
      </w:r>
      <w:r w:rsidRPr="002A7AEA">
        <w:rPr>
          <w:sz w:val="24"/>
          <w:szCs w:val="24"/>
        </w:rPr>
        <w:t xml:space="preserve">, Dec. 27, 2009.  </w:t>
      </w:r>
    </w:p>
  </w:footnote>
  <w:footnote w:id="15">
    <w:p w:rsidR="00DB5297" w:rsidRPr="002A7AEA" w:rsidRDefault="00DB5297">
      <w:pPr>
        <w:pStyle w:val="FootnoteText"/>
        <w:rPr>
          <w:sz w:val="24"/>
          <w:szCs w:val="24"/>
        </w:rPr>
      </w:pPr>
      <w:r w:rsidRPr="002A7AEA">
        <w:rPr>
          <w:rStyle w:val="FootnoteReference"/>
          <w:sz w:val="24"/>
          <w:szCs w:val="24"/>
        </w:rPr>
        <w:footnoteRef/>
      </w:r>
      <w:r w:rsidRPr="002A7AEA">
        <w:rPr>
          <w:sz w:val="24"/>
          <w:szCs w:val="24"/>
        </w:rPr>
        <w:t xml:space="preserve"> Cornelia Dean, </w:t>
      </w:r>
      <w:proofErr w:type="gramStart"/>
      <w:r w:rsidRPr="002A7AEA">
        <w:rPr>
          <w:i/>
          <w:sz w:val="24"/>
          <w:szCs w:val="24"/>
        </w:rPr>
        <w:t>If</w:t>
      </w:r>
      <w:proofErr w:type="gramEnd"/>
      <w:r w:rsidRPr="002A7AEA">
        <w:rPr>
          <w:i/>
          <w:sz w:val="24"/>
          <w:szCs w:val="24"/>
        </w:rPr>
        <w:t xml:space="preserve"> You have a Problem, ask Everyone</w:t>
      </w:r>
      <w:r w:rsidRPr="002A7AEA">
        <w:rPr>
          <w:sz w:val="24"/>
          <w:szCs w:val="24"/>
        </w:rPr>
        <w:t xml:space="preserve">, </w:t>
      </w:r>
      <w:r w:rsidRPr="002A7AEA">
        <w:rPr>
          <w:smallCaps/>
          <w:sz w:val="24"/>
          <w:szCs w:val="24"/>
        </w:rPr>
        <w:t>N.Y. Times</w:t>
      </w:r>
      <w:r w:rsidRPr="002A7AEA">
        <w:rPr>
          <w:sz w:val="24"/>
          <w:szCs w:val="24"/>
        </w:rPr>
        <w:t xml:space="preserve">, </w:t>
      </w:r>
      <w:r w:rsidR="00531F05" w:rsidRPr="002A7AEA">
        <w:rPr>
          <w:sz w:val="24"/>
          <w:szCs w:val="24"/>
        </w:rPr>
        <w:t>July</w:t>
      </w:r>
      <w:r w:rsidRPr="002A7AEA">
        <w:rPr>
          <w:sz w:val="24"/>
          <w:szCs w:val="24"/>
        </w:rPr>
        <w:t xml:space="preserve"> 22, 2008, at F1.</w:t>
      </w:r>
    </w:p>
  </w:footnote>
  <w:footnote w:id="16">
    <w:p w:rsidR="00DB5297" w:rsidRPr="002A7AEA" w:rsidRDefault="00DB5297" w:rsidP="00627CE3">
      <w:pPr>
        <w:spacing w:after="0" w:line="240" w:lineRule="auto"/>
        <w:rPr>
          <w:szCs w:val="24"/>
        </w:rPr>
      </w:pPr>
      <w:r w:rsidRPr="002A7AEA">
        <w:rPr>
          <w:rStyle w:val="FootnoteReference"/>
          <w:szCs w:val="24"/>
        </w:rPr>
        <w:footnoteRef/>
      </w:r>
      <w:r w:rsidRPr="002A7AEA">
        <w:rPr>
          <w:szCs w:val="24"/>
        </w:rPr>
        <w:t xml:space="preserve"> Shelly </w:t>
      </w:r>
      <w:proofErr w:type="spellStart"/>
      <w:r w:rsidRPr="002A7AEA">
        <w:rPr>
          <w:szCs w:val="24"/>
        </w:rPr>
        <w:t>DuBois</w:t>
      </w:r>
      <w:proofErr w:type="spellEnd"/>
      <w:r w:rsidRPr="002A7AEA">
        <w:rPr>
          <w:szCs w:val="24"/>
        </w:rPr>
        <w:t xml:space="preserve">, </w:t>
      </w:r>
      <w:r w:rsidRPr="002A7AEA">
        <w:rPr>
          <w:i/>
          <w:szCs w:val="24"/>
        </w:rPr>
        <w:t>X Prize goes Corporate</w:t>
      </w:r>
      <w:r w:rsidRPr="002A7AEA">
        <w:rPr>
          <w:szCs w:val="24"/>
        </w:rPr>
        <w:t xml:space="preserve">, </w:t>
      </w:r>
      <w:r w:rsidRPr="002A7AEA">
        <w:rPr>
          <w:smallCaps/>
          <w:szCs w:val="24"/>
        </w:rPr>
        <w:t>Fortune</w:t>
      </w:r>
      <w:r w:rsidRPr="002A7AEA">
        <w:rPr>
          <w:szCs w:val="24"/>
        </w:rPr>
        <w:t xml:space="preserve">, Aug. 5, 2010, </w:t>
      </w:r>
      <w:r w:rsidRPr="002A7AEA">
        <w:rPr>
          <w:i/>
          <w:szCs w:val="24"/>
        </w:rPr>
        <w:t>available at</w:t>
      </w:r>
      <w:r w:rsidRPr="002A7AEA">
        <w:rPr>
          <w:szCs w:val="24"/>
        </w:rPr>
        <w:t xml:space="preserve"> </w:t>
      </w:r>
      <w:hyperlink r:id="rId7" w:history="1">
        <w:r w:rsidRPr="002A7AEA">
          <w:rPr>
            <w:rStyle w:val="Hyperlink"/>
            <w:szCs w:val="24"/>
          </w:rPr>
          <w:t>http://money.cnn.com/2010/08/05/news/companies/xprize_corporate_consulting.fortune/</w:t>
        </w:r>
      </w:hyperlink>
      <w:r w:rsidRPr="002A7AEA">
        <w:rPr>
          <w:szCs w:val="24"/>
        </w:rPr>
        <w:t xml:space="preserve"> </w:t>
      </w:r>
    </w:p>
  </w:footnote>
  <w:footnote w:id="17">
    <w:p w:rsidR="00627CE3" w:rsidRPr="002A7AEA" w:rsidRDefault="00627CE3" w:rsidP="00627CE3">
      <w:pPr>
        <w:pStyle w:val="FootnoteText"/>
        <w:rPr>
          <w:sz w:val="24"/>
          <w:szCs w:val="24"/>
        </w:rPr>
      </w:pPr>
      <w:r w:rsidRPr="002A7AEA">
        <w:rPr>
          <w:rStyle w:val="FootnoteReference"/>
          <w:sz w:val="24"/>
          <w:szCs w:val="24"/>
        </w:rPr>
        <w:footnoteRef/>
      </w:r>
      <w:r w:rsidRPr="002A7AEA">
        <w:rPr>
          <w:sz w:val="24"/>
          <w:szCs w:val="24"/>
        </w:rPr>
        <w:t xml:space="preserve"> Cornelia Dean, </w:t>
      </w:r>
      <w:proofErr w:type="gramStart"/>
      <w:r w:rsidRPr="002A7AEA">
        <w:rPr>
          <w:i/>
          <w:sz w:val="24"/>
          <w:szCs w:val="24"/>
        </w:rPr>
        <w:t>If</w:t>
      </w:r>
      <w:proofErr w:type="gramEnd"/>
      <w:r w:rsidRPr="002A7AEA">
        <w:rPr>
          <w:i/>
          <w:sz w:val="24"/>
          <w:szCs w:val="24"/>
        </w:rPr>
        <w:t xml:space="preserve"> You have a Problem, ask Everyone</w:t>
      </w:r>
      <w:r w:rsidRPr="002A7AEA">
        <w:rPr>
          <w:sz w:val="24"/>
          <w:szCs w:val="24"/>
        </w:rPr>
        <w:t xml:space="preserve">, </w:t>
      </w:r>
      <w:r w:rsidRPr="002A7AEA">
        <w:rPr>
          <w:smallCaps/>
          <w:sz w:val="24"/>
          <w:szCs w:val="24"/>
        </w:rPr>
        <w:t>N.Y. Times</w:t>
      </w:r>
      <w:r w:rsidRPr="002A7AEA">
        <w:rPr>
          <w:sz w:val="24"/>
          <w:szCs w:val="24"/>
        </w:rPr>
        <w:t xml:space="preserve">, </w:t>
      </w:r>
      <w:r w:rsidR="00531F05" w:rsidRPr="002A7AEA">
        <w:rPr>
          <w:sz w:val="24"/>
          <w:szCs w:val="24"/>
        </w:rPr>
        <w:t>July</w:t>
      </w:r>
      <w:r w:rsidRPr="002A7AEA">
        <w:rPr>
          <w:sz w:val="24"/>
          <w:szCs w:val="24"/>
        </w:rPr>
        <w:t xml:space="preserve"> 22, 2008, at F1.</w:t>
      </w:r>
    </w:p>
  </w:footnote>
  <w:footnote w:id="18">
    <w:p w:rsidR="00627CE3" w:rsidRPr="002A7AEA" w:rsidRDefault="00627CE3">
      <w:pPr>
        <w:pStyle w:val="FootnoteText"/>
        <w:rPr>
          <w:sz w:val="24"/>
          <w:szCs w:val="24"/>
        </w:rPr>
      </w:pPr>
      <w:r w:rsidRPr="002A7AEA">
        <w:rPr>
          <w:rStyle w:val="FootnoteReference"/>
          <w:sz w:val="24"/>
          <w:szCs w:val="24"/>
        </w:rPr>
        <w:footnoteRef/>
      </w:r>
      <w:r w:rsidRPr="002A7AEA">
        <w:rPr>
          <w:sz w:val="24"/>
          <w:szCs w:val="24"/>
        </w:rPr>
        <w:t xml:space="preserve"> Cornelia Dean, </w:t>
      </w:r>
      <w:proofErr w:type="gramStart"/>
      <w:r w:rsidRPr="002A7AEA">
        <w:rPr>
          <w:i/>
          <w:sz w:val="24"/>
          <w:szCs w:val="24"/>
        </w:rPr>
        <w:t>If</w:t>
      </w:r>
      <w:proofErr w:type="gramEnd"/>
      <w:r w:rsidRPr="002A7AEA">
        <w:rPr>
          <w:i/>
          <w:sz w:val="24"/>
          <w:szCs w:val="24"/>
        </w:rPr>
        <w:t xml:space="preserve"> You have a Problem, ask Everyone</w:t>
      </w:r>
      <w:r w:rsidRPr="002A7AEA">
        <w:rPr>
          <w:sz w:val="24"/>
          <w:szCs w:val="24"/>
        </w:rPr>
        <w:t xml:space="preserve">, </w:t>
      </w:r>
      <w:r w:rsidRPr="002A7AEA">
        <w:rPr>
          <w:smallCaps/>
          <w:sz w:val="24"/>
          <w:szCs w:val="24"/>
        </w:rPr>
        <w:t>N.Y. Times</w:t>
      </w:r>
      <w:r w:rsidRPr="002A7AEA">
        <w:rPr>
          <w:sz w:val="24"/>
          <w:szCs w:val="24"/>
        </w:rPr>
        <w:t xml:space="preserve">, </w:t>
      </w:r>
      <w:r w:rsidR="00531F05" w:rsidRPr="002A7AEA">
        <w:rPr>
          <w:sz w:val="24"/>
          <w:szCs w:val="24"/>
        </w:rPr>
        <w:t>July</w:t>
      </w:r>
      <w:r w:rsidRPr="002A7AEA">
        <w:rPr>
          <w:sz w:val="24"/>
          <w:szCs w:val="24"/>
        </w:rPr>
        <w:t xml:space="preserve"> 22, 2008, at F1.</w:t>
      </w:r>
    </w:p>
  </w:footnote>
  <w:footnote w:id="19">
    <w:p w:rsidR="00D86322" w:rsidRPr="002A7AEA" w:rsidRDefault="00D86322">
      <w:pPr>
        <w:pStyle w:val="FootnoteText"/>
        <w:rPr>
          <w:sz w:val="24"/>
          <w:szCs w:val="24"/>
        </w:rPr>
      </w:pPr>
      <w:r w:rsidRPr="002A7AEA">
        <w:rPr>
          <w:rStyle w:val="FootnoteReference"/>
          <w:sz w:val="24"/>
          <w:szCs w:val="24"/>
        </w:rPr>
        <w:footnoteRef/>
      </w:r>
      <w:r w:rsidRPr="002A7AEA">
        <w:rPr>
          <w:sz w:val="24"/>
          <w:szCs w:val="24"/>
        </w:rPr>
        <w:t xml:space="preserve"> </w:t>
      </w:r>
      <w:r w:rsidRPr="002A7AEA">
        <w:rPr>
          <w:i/>
          <w:sz w:val="24"/>
          <w:szCs w:val="24"/>
        </w:rPr>
        <w:t>NASA Announces Winners of Space Life Sciences Open Innovation Competition</w:t>
      </w:r>
      <w:r w:rsidRPr="002A7AEA">
        <w:rPr>
          <w:sz w:val="24"/>
          <w:szCs w:val="24"/>
        </w:rPr>
        <w:t xml:space="preserve">, </w:t>
      </w:r>
      <w:r w:rsidRPr="002A7AEA">
        <w:rPr>
          <w:smallCaps/>
          <w:sz w:val="24"/>
          <w:szCs w:val="24"/>
        </w:rPr>
        <w:t>Defense &amp; Aerospace Week</w:t>
      </w:r>
      <w:r w:rsidRPr="002A7AEA">
        <w:rPr>
          <w:sz w:val="24"/>
          <w:szCs w:val="24"/>
        </w:rPr>
        <w:t xml:space="preserve">, </w:t>
      </w:r>
      <w:r w:rsidR="00531F05" w:rsidRPr="002A7AEA">
        <w:rPr>
          <w:sz w:val="24"/>
          <w:szCs w:val="24"/>
        </w:rPr>
        <w:t>July</w:t>
      </w:r>
      <w:r w:rsidRPr="002A7AEA">
        <w:rPr>
          <w:sz w:val="24"/>
          <w:szCs w:val="24"/>
        </w:rPr>
        <w:t xml:space="preserve"> 21, 2010, at 18.</w:t>
      </w:r>
    </w:p>
  </w:footnote>
  <w:footnote w:id="20">
    <w:p w:rsidR="00D86322" w:rsidRPr="002A7AEA" w:rsidRDefault="00D86322">
      <w:pPr>
        <w:pStyle w:val="FootnoteText"/>
        <w:rPr>
          <w:sz w:val="24"/>
          <w:szCs w:val="24"/>
        </w:rPr>
      </w:pPr>
      <w:r w:rsidRPr="002A7AEA">
        <w:rPr>
          <w:rStyle w:val="FootnoteReference"/>
          <w:sz w:val="24"/>
          <w:szCs w:val="24"/>
        </w:rPr>
        <w:footnoteRef/>
      </w:r>
      <w:r w:rsidRPr="002A7AEA">
        <w:rPr>
          <w:sz w:val="24"/>
          <w:szCs w:val="24"/>
        </w:rPr>
        <w:t xml:space="preserve"> </w:t>
      </w:r>
      <w:r w:rsidRPr="002A7AEA">
        <w:rPr>
          <w:i/>
          <w:sz w:val="24"/>
          <w:szCs w:val="24"/>
        </w:rPr>
        <w:t>NASA Announces Winners of Space Life Sciences Open Innovation Competition</w:t>
      </w:r>
      <w:r w:rsidRPr="002A7AEA">
        <w:rPr>
          <w:sz w:val="24"/>
          <w:szCs w:val="24"/>
        </w:rPr>
        <w:t xml:space="preserve">, </w:t>
      </w:r>
      <w:r w:rsidRPr="002A7AEA">
        <w:rPr>
          <w:smallCaps/>
          <w:sz w:val="24"/>
          <w:szCs w:val="24"/>
        </w:rPr>
        <w:t>Defense &amp; Aerospace Week</w:t>
      </w:r>
      <w:r w:rsidRPr="002A7AEA">
        <w:rPr>
          <w:sz w:val="24"/>
          <w:szCs w:val="24"/>
        </w:rPr>
        <w:t xml:space="preserve">, </w:t>
      </w:r>
      <w:r w:rsidR="00531F05" w:rsidRPr="002A7AEA">
        <w:rPr>
          <w:sz w:val="24"/>
          <w:szCs w:val="24"/>
        </w:rPr>
        <w:t>July</w:t>
      </w:r>
      <w:r w:rsidRPr="002A7AEA">
        <w:rPr>
          <w:sz w:val="24"/>
          <w:szCs w:val="24"/>
        </w:rPr>
        <w:t xml:space="preserve"> 21, 2010, at 18.</w:t>
      </w:r>
    </w:p>
  </w:footnote>
  <w:footnote w:id="21">
    <w:p w:rsidR="00D86322" w:rsidRPr="002A7AEA" w:rsidRDefault="00D86322">
      <w:pPr>
        <w:pStyle w:val="FootnoteText"/>
        <w:rPr>
          <w:sz w:val="24"/>
          <w:szCs w:val="24"/>
        </w:rPr>
      </w:pPr>
      <w:r w:rsidRPr="002A7AEA">
        <w:rPr>
          <w:rStyle w:val="FootnoteReference"/>
          <w:sz w:val="24"/>
          <w:szCs w:val="24"/>
        </w:rPr>
        <w:footnoteRef/>
      </w:r>
      <w:r w:rsidRPr="002A7AEA">
        <w:rPr>
          <w:sz w:val="24"/>
          <w:szCs w:val="24"/>
        </w:rPr>
        <w:t xml:space="preserve"> </w:t>
      </w:r>
      <w:r w:rsidRPr="002A7AEA">
        <w:rPr>
          <w:i/>
          <w:sz w:val="24"/>
          <w:szCs w:val="24"/>
        </w:rPr>
        <w:t>NASA Announces Winners of Space Life Sciences Open Innovation Competition</w:t>
      </w:r>
      <w:r w:rsidRPr="002A7AEA">
        <w:rPr>
          <w:sz w:val="24"/>
          <w:szCs w:val="24"/>
        </w:rPr>
        <w:t xml:space="preserve">, </w:t>
      </w:r>
      <w:r w:rsidRPr="002A7AEA">
        <w:rPr>
          <w:smallCaps/>
          <w:sz w:val="24"/>
          <w:szCs w:val="24"/>
        </w:rPr>
        <w:t>Defense &amp; Aerospace Week</w:t>
      </w:r>
      <w:r w:rsidRPr="002A7AEA">
        <w:rPr>
          <w:sz w:val="24"/>
          <w:szCs w:val="24"/>
        </w:rPr>
        <w:t xml:space="preserve">, </w:t>
      </w:r>
      <w:r w:rsidR="00531F05" w:rsidRPr="002A7AEA">
        <w:rPr>
          <w:sz w:val="24"/>
          <w:szCs w:val="24"/>
        </w:rPr>
        <w:t>July</w:t>
      </w:r>
      <w:r w:rsidRPr="002A7AEA">
        <w:rPr>
          <w:sz w:val="24"/>
          <w:szCs w:val="24"/>
        </w:rPr>
        <w:t xml:space="preserve"> 21, 2010, at 18.</w:t>
      </w:r>
    </w:p>
  </w:footnote>
  <w:footnote w:id="22">
    <w:p w:rsidR="00533A34" w:rsidRPr="002A7AEA" w:rsidRDefault="00533A34">
      <w:pPr>
        <w:pStyle w:val="FootnoteText"/>
        <w:rPr>
          <w:sz w:val="24"/>
          <w:szCs w:val="24"/>
        </w:rPr>
      </w:pPr>
      <w:r w:rsidRPr="002A7AEA">
        <w:rPr>
          <w:rStyle w:val="FootnoteReference"/>
          <w:sz w:val="24"/>
          <w:szCs w:val="24"/>
        </w:rPr>
        <w:footnoteRef/>
      </w:r>
      <w:r w:rsidRPr="002A7AEA">
        <w:rPr>
          <w:sz w:val="24"/>
          <w:szCs w:val="24"/>
        </w:rPr>
        <w:t xml:space="preserve"> </w:t>
      </w:r>
      <w:r w:rsidRPr="002A7AEA">
        <w:rPr>
          <w:i/>
          <w:sz w:val="24"/>
          <w:szCs w:val="24"/>
        </w:rPr>
        <w:t>NASA Announces Winners of Space Life Sciences Open Innovation Competition</w:t>
      </w:r>
      <w:r w:rsidRPr="002A7AEA">
        <w:rPr>
          <w:sz w:val="24"/>
          <w:szCs w:val="24"/>
        </w:rPr>
        <w:t xml:space="preserve">, </w:t>
      </w:r>
      <w:r w:rsidRPr="002A7AEA">
        <w:rPr>
          <w:smallCaps/>
          <w:sz w:val="24"/>
          <w:szCs w:val="24"/>
        </w:rPr>
        <w:t>Defense &amp; Aerospace Week</w:t>
      </w:r>
      <w:r w:rsidRPr="002A7AEA">
        <w:rPr>
          <w:sz w:val="24"/>
          <w:szCs w:val="24"/>
        </w:rPr>
        <w:t xml:space="preserve">, </w:t>
      </w:r>
      <w:r w:rsidR="00531F05" w:rsidRPr="002A7AEA">
        <w:rPr>
          <w:sz w:val="24"/>
          <w:szCs w:val="24"/>
        </w:rPr>
        <w:t>July</w:t>
      </w:r>
      <w:r w:rsidRPr="002A7AEA">
        <w:rPr>
          <w:sz w:val="24"/>
          <w:szCs w:val="24"/>
        </w:rPr>
        <w:t xml:space="preserve"> 21, 2010, at 18.</w:t>
      </w:r>
    </w:p>
  </w:footnote>
  <w:footnote w:id="23">
    <w:p w:rsidR="00052B40" w:rsidRPr="002A7AEA" w:rsidRDefault="00052B40">
      <w:pPr>
        <w:pStyle w:val="FootnoteText"/>
        <w:rPr>
          <w:sz w:val="24"/>
          <w:szCs w:val="24"/>
        </w:rPr>
      </w:pPr>
      <w:r w:rsidRPr="002A7AEA">
        <w:rPr>
          <w:rStyle w:val="FootnoteReference"/>
          <w:sz w:val="24"/>
          <w:szCs w:val="24"/>
        </w:rPr>
        <w:footnoteRef/>
      </w:r>
      <w:r w:rsidRPr="002A7AEA">
        <w:rPr>
          <w:sz w:val="24"/>
          <w:szCs w:val="24"/>
        </w:rPr>
        <w:t xml:space="preserve"> </w:t>
      </w:r>
      <w:r w:rsidR="00264A53">
        <w:rPr>
          <w:sz w:val="24"/>
          <w:szCs w:val="24"/>
        </w:rPr>
        <w:t xml:space="preserve">NASA Innovation </w:t>
      </w:r>
      <w:proofErr w:type="spellStart"/>
      <w:r w:rsidR="00264A53">
        <w:rPr>
          <w:sz w:val="24"/>
          <w:szCs w:val="24"/>
        </w:rPr>
        <w:t>Pavillion</w:t>
      </w:r>
      <w:proofErr w:type="spellEnd"/>
      <w:r w:rsidR="00264A53">
        <w:rPr>
          <w:sz w:val="24"/>
          <w:szCs w:val="24"/>
        </w:rPr>
        <w:t xml:space="preserve">, </w:t>
      </w:r>
      <w:hyperlink r:id="rId8" w:history="1">
        <w:r w:rsidRPr="002A7AEA">
          <w:rPr>
            <w:rStyle w:val="Hyperlink"/>
            <w:sz w:val="24"/>
            <w:szCs w:val="24"/>
          </w:rPr>
          <w:t>https://gw.innocentive.com/ar/challenge/browse?pavilionName=NASA&amp;pavilionId=1918&amp;source=pavilion</w:t>
        </w:r>
      </w:hyperlink>
      <w:r w:rsidRPr="002A7AEA">
        <w:rPr>
          <w:sz w:val="24"/>
          <w:szCs w:val="24"/>
        </w:rPr>
        <w:t xml:space="preserve"> </w:t>
      </w:r>
      <w:r w:rsidR="00264A53">
        <w:rPr>
          <w:sz w:val="24"/>
          <w:szCs w:val="24"/>
        </w:rPr>
        <w:t>(last visited August 16, 2010).</w:t>
      </w:r>
    </w:p>
  </w:footnote>
  <w:footnote w:id="24">
    <w:p w:rsidR="00F03EB2" w:rsidRPr="00264A53" w:rsidRDefault="00F03EB2">
      <w:pPr>
        <w:pStyle w:val="FootnoteText"/>
        <w:rPr>
          <w:sz w:val="24"/>
          <w:szCs w:val="24"/>
        </w:rPr>
      </w:pPr>
      <w:r w:rsidRPr="002A7AEA">
        <w:rPr>
          <w:rStyle w:val="FootnoteReference"/>
          <w:sz w:val="24"/>
          <w:szCs w:val="24"/>
        </w:rPr>
        <w:footnoteRef/>
      </w:r>
      <w:r w:rsidRPr="002A7AEA">
        <w:rPr>
          <w:sz w:val="24"/>
          <w:szCs w:val="24"/>
        </w:rPr>
        <w:t xml:space="preserve"> </w:t>
      </w:r>
      <w:r w:rsidR="00264A53" w:rsidRPr="00264A53">
        <w:rPr>
          <w:sz w:val="24"/>
          <w:szCs w:val="24"/>
        </w:rPr>
        <w:t>NASA Challenge: Medical Consumables Tracking</w:t>
      </w:r>
      <w:r w:rsidR="00264A53">
        <w:rPr>
          <w:sz w:val="24"/>
          <w:szCs w:val="24"/>
        </w:rPr>
        <w:t xml:space="preserve">, </w:t>
      </w:r>
      <w:hyperlink r:id="rId9" w:history="1">
        <w:r w:rsidR="00264A53" w:rsidRPr="00CB742C">
          <w:rPr>
            <w:rStyle w:val="Hyperlink"/>
            <w:sz w:val="24"/>
            <w:szCs w:val="24"/>
          </w:rPr>
          <w:t>https://gw.innocentive.com/ar/challenge/9455022</w:t>
        </w:r>
      </w:hyperlink>
      <w:r w:rsidR="00264A53">
        <w:rPr>
          <w:sz w:val="24"/>
          <w:szCs w:val="24"/>
        </w:rPr>
        <w:t xml:space="preserve"> </w:t>
      </w:r>
      <w:r w:rsidR="00264A53" w:rsidRPr="00264A53">
        <w:rPr>
          <w:rStyle w:val="Hyperlink"/>
          <w:color w:val="auto"/>
          <w:sz w:val="24"/>
          <w:szCs w:val="24"/>
          <w:u w:val="none"/>
        </w:rPr>
        <w:t xml:space="preserve"> (last visited August 16, 2010).</w:t>
      </w:r>
    </w:p>
  </w:footnote>
  <w:footnote w:id="25">
    <w:p w:rsidR="00F03EB2" w:rsidRPr="002A7AEA" w:rsidRDefault="00F03EB2">
      <w:pPr>
        <w:pStyle w:val="FootnoteText"/>
        <w:rPr>
          <w:sz w:val="24"/>
          <w:szCs w:val="24"/>
        </w:rPr>
      </w:pPr>
      <w:r w:rsidRPr="002A7AEA">
        <w:rPr>
          <w:rStyle w:val="FootnoteReference"/>
          <w:sz w:val="24"/>
          <w:szCs w:val="24"/>
        </w:rPr>
        <w:footnoteRef/>
      </w:r>
      <w:r w:rsidRPr="002A7AEA">
        <w:rPr>
          <w:sz w:val="24"/>
          <w:szCs w:val="24"/>
        </w:rPr>
        <w:t xml:space="preserve"> </w:t>
      </w:r>
      <w:r w:rsidR="00264A53" w:rsidRPr="00264A53">
        <w:rPr>
          <w:sz w:val="24"/>
          <w:szCs w:val="24"/>
        </w:rPr>
        <w:t>NASA Challenge: Coordination of Sensor Swarms for Extraterrestrial Research</w:t>
      </w:r>
      <w:r w:rsidR="00264A53">
        <w:rPr>
          <w:sz w:val="24"/>
          <w:szCs w:val="24"/>
        </w:rPr>
        <w:t xml:space="preserve">, </w:t>
      </w:r>
      <w:hyperlink r:id="rId10" w:history="1">
        <w:r w:rsidRPr="002A7AEA">
          <w:rPr>
            <w:rStyle w:val="Hyperlink"/>
            <w:sz w:val="24"/>
            <w:szCs w:val="24"/>
          </w:rPr>
          <w:t>https://gw.innocentive.com/ar/challenge/9232382</w:t>
        </w:r>
      </w:hyperlink>
      <w:r w:rsidRPr="002A7AEA">
        <w:rPr>
          <w:sz w:val="24"/>
          <w:szCs w:val="24"/>
        </w:rPr>
        <w:t xml:space="preserve"> </w:t>
      </w:r>
      <w:r w:rsidR="00264A53">
        <w:rPr>
          <w:sz w:val="24"/>
          <w:szCs w:val="24"/>
        </w:rPr>
        <w:t>(August 16, 2010).</w:t>
      </w:r>
    </w:p>
  </w:footnote>
  <w:footnote w:id="26">
    <w:p w:rsidR="00F03EB2" w:rsidRPr="002A7AEA" w:rsidRDefault="00F03EB2">
      <w:pPr>
        <w:pStyle w:val="FootnoteText"/>
        <w:rPr>
          <w:sz w:val="24"/>
          <w:szCs w:val="24"/>
        </w:rPr>
      </w:pPr>
      <w:r w:rsidRPr="002A7AEA">
        <w:rPr>
          <w:rStyle w:val="FootnoteReference"/>
          <w:sz w:val="24"/>
          <w:szCs w:val="24"/>
        </w:rPr>
        <w:footnoteRef/>
      </w:r>
      <w:r w:rsidRPr="002A7AEA">
        <w:rPr>
          <w:sz w:val="24"/>
          <w:szCs w:val="24"/>
        </w:rPr>
        <w:t xml:space="preserve"> </w:t>
      </w:r>
      <w:r w:rsidR="00264A53">
        <w:rPr>
          <w:sz w:val="24"/>
          <w:szCs w:val="24"/>
        </w:rPr>
        <w:t xml:space="preserve">NASA Innovation </w:t>
      </w:r>
      <w:proofErr w:type="spellStart"/>
      <w:r w:rsidR="00264A53">
        <w:rPr>
          <w:sz w:val="24"/>
          <w:szCs w:val="24"/>
        </w:rPr>
        <w:t>Pavillion</w:t>
      </w:r>
      <w:proofErr w:type="spellEnd"/>
      <w:r w:rsidR="00264A53">
        <w:rPr>
          <w:sz w:val="24"/>
          <w:szCs w:val="24"/>
        </w:rPr>
        <w:t xml:space="preserve">, </w:t>
      </w:r>
      <w:hyperlink r:id="rId11" w:history="1">
        <w:r w:rsidR="00264A53" w:rsidRPr="002A7AEA">
          <w:rPr>
            <w:rStyle w:val="Hyperlink"/>
            <w:sz w:val="24"/>
            <w:szCs w:val="24"/>
          </w:rPr>
          <w:t>https://gw.innocentive.com/ar/challenge/browse?pavilionName=NASA&amp;pavilionId=1918&amp;source=pavilion</w:t>
        </w:r>
      </w:hyperlink>
      <w:r w:rsidR="00264A53" w:rsidRPr="002A7AEA">
        <w:rPr>
          <w:sz w:val="24"/>
          <w:szCs w:val="24"/>
        </w:rPr>
        <w:t xml:space="preserve"> </w:t>
      </w:r>
      <w:r w:rsidR="00264A53">
        <w:rPr>
          <w:sz w:val="24"/>
          <w:szCs w:val="24"/>
        </w:rPr>
        <w:t>(last visited August 16, 2010).</w:t>
      </w:r>
    </w:p>
  </w:footnote>
  <w:footnote w:id="27">
    <w:p w:rsidR="00F03EB2" w:rsidRPr="002A7AEA" w:rsidRDefault="00F03EB2">
      <w:pPr>
        <w:pStyle w:val="FootnoteText"/>
        <w:rPr>
          <w:sz w:val="24"/>
          <w:szCs w:val="24"/>
        </w:rPr>
      </w:pPr>
      <w:r w:rsidRPr="002A7AEA">
        <w:rPr>
          <w:rStyle w:val="FootnoteReference"/>
          <w:sz w:val="24"/>
          <w:szCs w:val="24"/>
        </w:rPr>
        <w:footnoteRef/>
      </w:r>
      <w:r w:rsidRPr="002A7AEA">
        <w:rPr>
          <w:sz w:val="24"/>
          <w:szCs w:val="24"/>
        </w:rPr>
        <w:t xml:space="preserve"> </w:t>
      </w:r>
      <w:r w:rsidR="00264A53">
        <w:rPr>
          <w:sz w:val="24"/>
          <w:szCs w:val="24"/>
        </w:rPr>
        <w:t xml:space="preserve">NASA Innovation </w:t>
      </w:r>
      <w:proofErr w:type="spellStart"/>
      <w:r w:rsidR="00264A53">
        <w:rPr>
          <w:sz w:val="24"/>
          <w:szCs w:val="24"/>
        </w:rPr>
        <w:t>Pavillion</w:t>
      </w:r>
      <w:proofErr w:type="spellEnd"/>
      <w:r w:rsidR="00264A53">
        <w:rPr>
          <w:sz w:val="24"/>
          <w:szCs w:val="24"/>
        </w:rPr>
        <w:t xml:space="preserve">, </w:t>
      </w:r>
      <w:hyperlink r:id="rId12" w:history="1">
        <w:r w:rsidR="00264A53" w:rsidRPr="002A7AEA">
          <w:rPr>
            <w:rStyle w:val="Hyperlink"/>
            <w:sz w:val="24"/>
            <w:szCs w:val="24"/>
          </w:rPr>
          <w:t>https://gw.innocentive.com/ar/challenge/browse?pavilionName=NASA&amp;pavilionId=1918&amp;source=pavilion</w:t>
        </w:r>
      </w:hyperlink>
      <w:r w:rsidR="00264A53" w:rsidRPr="002A7AEA">
        <w:rPr>
          <w:sz w:val="24"/>
          <w:szCs w:val="24"/>
        </w:rPr>
        <w:t xml:space="preserve"> </w:t>
      </w:r>
      <w:r w:rsidR="00264A53">
        <w:rPr>
          <w:sz w:val="24"/>
          <w:szCs w:val="24"/>
        </w:rPr>
        <w:t>(last visited August 16, 2010).</w:t>
      </w:r>
    </w:p>
  </w:footnote>
  <w:footnote w:id="28">
    <w:p w:rsidR="00973DB9" w:rsidRPr="002A7AEA" w:rsidRDefault="00973DB9">
      <w:pPr>
        <w:pStyle w:val="FootnoteText"/>
        <w:rPr>
          <w:sz w:val="24"/>
          <w:szCs w:val="24"/>
        </w:rPr>
      </w:pPr>
      <w:r w:rsidRPr="002A7AEA">
        <w:rPr>
          <w:rStyle w:val="FootnoteReference"/>
          <w:sz w:val="24"/>
          <w:szCs w:val="24"/>
        </w:rPr>
        <w:footnoteRef/>
      </w:r>
      <w:r w:rsidRPr="002A7AEA">
        <w:rPr>
          <w:sz w:val="24"/>
          <w:szCs w:val="24"/>
        </w:rPr>
        <w:t xml:space="preserve"> </w:t>
      </w:r>
      <w:proofErr w:type="spellStart"/>
      <w:r w:rsidRPr="002A7AEA">
        <w:rPr>
          <w:rStyle w:val="Emphasis"/>
          <w:sz w:val="24"/>
          <w:szCs w:val="24"/>
        </w:rPr>
        <w:t>InnoCentive</w:t>
      </w:r>
      <w:proofErr w:type="spellEnd"/>
      <w:r w:rsidRPr="002A7AEA">
        <w:rPr>
          <w:rStyle w:val="Emphasis"/>
          <w:sz w:val="24"/>
          <w:szCs w:val="24"/>
        </w:rPr>
        <w:t xml:space="preserve"> and NASA Offer Global Community Opportunity to Advance U.S. Space Program</w:t>
      </w:r>
      <w:r w:rsidRPr="002A7AEA">
        <w:rPr>
          <w:rStyle w:val="Emphasis"/>
          <w:i w:val="0"/>
          <w:sz w:val="24"/>
          <w:szCs w:val="24"/>
        </w:rPr>
        <w:t xml:space="preserve">, </w:t>
      </w:r>
      <w:proofErr w:type="spellStart"/>
      <w:r w:rsidRPr="002A7AEA">
        <w:rPr>
          <w:rStyle w:val="Emphasis"/>
          <w:i w:val="0"/>
          <w:smallCaps/>
          <w:sz w:val="24"/>
          <w:szCs w:val="24"/>
        </w:rPr>
        <w:t>Marketwire</w:t>
      </w:r>
      <w:proofErr w:type="spellEnd"/>
      <w:r w:rsidRPr="002A7AEA">
        <w:rPr>
          <w:rStyle w:val="Emphasis"/>
          <w:i w:val="0"/>
          <w:sz w:val="24"/>
          <w:szCs w:val="24"/>
        </w:rPr>
        <w:t>, Jan. 13, 2010.</w:t>
      </w:r>
    </w:p>
  </w:footnote>
  <w:footnote w:id="29">
    <w:p w:rsidR="00510A5A" w:rsidRPr="002A7AEA" w:rsidRDefault="00510A5A">
      <w:pPr>
        <w:pStyle w:val="FootnoteText"/>
        <w:rPr>
          <w:sz w:val="24"/>
          <w:szCs w:val="24"/>
        </w:rPr>
      </w:pPr>
      <w:r w:rsidRPr="002A7AEA">
        <w:rPr>
          <w:rStyle w:val="FootnoteReference"/>
          <w:sz w:val="24"/>
          <w:szCs w:val="24"/>
        </w:rPr>
        <w:footnoteRef/>
      </w:r>
      <w:r w:rsidRPr="002A7AEA">
        <w:rPr>
          <w:sz w:val="24"/>
          <w:szCs w:val="24"/>
        </w:rPr>
        <w:t xml:space="preserve"> </w:t>
      </w:r>
      <w:r w:rsidRPr="002A7AEA">
        <w:rPr>
          <w:i/>
          <w:sz w:val="24"/>
          <w:szCs w:val="24"/>
        </w:rPr>
        <w:t>See</w:t>
      </w:r>
      <w:r w:rsidRPr="002A7AEA">
        <w:rPr>
          <w:sz w:val="24"/>
          <w:szCs w:val="24"/>
        </w:rPr>
        <w:t xml:space="preserve"> Tom Zeller, </w:t>
      </w:r>
      <w:r w:rsidRPr="002A7AEA">
        <w:rPr>
          <w:i/>
          <w:sz w:val="24"/>
          <w:szCs w:val="24"/>
        </w:rPr>
        <w:t>Estimates Suggest Spill Is Biggest in U.S. History</w:t>
      </w:r>
      <w:r w:rsidRPr="002A7AEA">
        <w:rPr>
          <w:sz w:val="24"/>
          <w:szCs w:val="24"/>
        </w:rPr>
        <w:t xml:space="preserve">, </w:t>
      </w:r>
      <w:r w:rsidRPr="002A7AEA">
        <w:rPr>
          <w:smallCaps/>
          <w:sz w:val="24"/>
          <w:szCs w:val="24"/>
        </w:rPr>
        <w:t>N.Y. Times</w:t>
      </w:r>
      <w:r w:rsidRPr="002A7AEA">
        <w:rPr>
          <w:sz w:val="24"/>
          <w:szCs w:val="24"/>
        </w:rPr>
        <w:t xml:space="preserve">, May 28, 2010, at A15, </w:t>
      </w:r>
      <w:r w:rsidRPr="002A7AEA">
        <w:rPr>
          <w:i/>
          <w:sz w:val="24"/>
          <w:szCs w:val="24"/>
        </w:rPr>
        <w:t>available at</w:t>
      </w:r>
      <w:r w:rsidRPr="002A7AEA">
        <w:rPr>
          <w:sz w:val="24"/>
          <w:szCs w:val="24"/>
        </w:rPr>
        <w:t xml:space="preserve"> </w:t>
      </w:r>
      <w:hyperlink r:id="rId13" w:history="1">
        <w:r w:rsidRPr="002A7AEA">
          <w:rPr>
            <w:rStyle w:val="Hyperlink"/>
            <w:sz w:val="24"/>
            <w:szCs w:val="24"/>
          </w:rPr>
          <w:t>http://www.nytimes.com/2010/05/28/us/28flow.html</w:t>
        </w:r>
      </w:hyperlink>
      <w:r w:rsidRPr="002A7AEA">
        <w:rPr>
          <w:sz w:val="24"/>
          <w:szCs w:val="24"/>
        </w:rPr>
        <w:t xml:space="preserve"> </w:t>
      </w:r>
    </w:p>
  </w:footnote>
  <w:footnote w:id="30">
    <w:p w:rsidR="00510A5A" w:rsidRPr="002A7AEA" w:rsidRDefault="00510A5A">
      <w:pPr>
        <w:pStyle w:val="FootnoteText"/>
        <w:rPr>
          <w:sz w:val="24"/>
          <w:szCs w:val="24"/>
        </w:rPr>
      </w:pPr>
      <w:r w:rsidRPr="002A7AEA">
        <w:rPr>
          <w:rStyle w:val="FootnoteReference"/>
          <w:sz w:val="24"/>
          <w:szCs w:val="24"/>
        </w:rPr>
        <w:footnoteRef/>
      </w:r>
      <w:r w:rsidRPr="002A7AEA">
        <w:rPr>
          <w:sz w:val="24"/>
          <w:szCs w:val="24"/>
        </w:rPr>
        <w:t xml:space="preserve"> </w:t>
      </w:r>
      <w:r w:rsidR="00264A53" w:rsidRPr="00264A53">
        <w:rPr>
          <w:sz w:val="24"/>
          <w:szCs w:val="24"/>
        </w:rPr>
        <w:t xml:space="preserve">Emergency Response </w:t>
      </w:r>
      <w:proofErr w:type="gramStart"/>
      <w:r w:rsidR="00264A53" w:rsidRPr="00264A53">
        <w:rPr>
          <w:sz w:val="24"/>
          <w:szCs w:val="24"/>
        </w:rPr>
        <w:t>2.0 :</w:t>
      </w:r>
      <w:proofErr w:type="gramEnd"/>
      <w:r w:rsidR="00264A53" w:rsidRPr="00264A53">
        <w:rPr>
          <w:sz w:val="24"/>
          <w:szCs w:val="24"/>
        </w:rPr>
        <w:t xml:space="preserve"> Solutions to Respond to Oil Spill in the Gulf of Mexico</w:t>
      </w:r>
      <w:r w:rsidR="00264A53">
        <w:rPr>
          <w:sz w:val="24"/>
          <w:szCs w:val="24"/>
        </w:rPr>
        <w:t xml:space="preserve">, </w:t>
      </w:r>
      <w:hyperlink r:id="rId14" w:history="1">
        <w:r w:rsidRPr="002A7AEA">
          <w:rPr>
            <w:rStyle w:val="Hyperlink"/>
            <w:sz w:val="24"/>
            <w:szCs w:val="24"/>
          </w:rPr>
          <w:t>https://gw.innocentive.com/ar/challenge/9383447</w:t>
        </w:r>
      </w:hyperlink>
      <w:r w:rsidRPr="002A7AEA">
        <w:rPr>
          <w:sz w:val="24"/>
          <w:szCs w:val="24"/>
        </w:rPr>
        <w:t xml:space="preserve"> </w:t>
      </w:r>
      <w:r w:rsidR="00264A53">
        <w:rPr>
          <w:sz w:val="24"/>
          <w:szCs w:val="24"/>
        </w:rPr>
        <w:t xml:space="preserve">(last visited </w:t>
      </w:r>
      <w:r w:rsidR="0043617E">
        <w:rPr>
          <w:sz w:val="24"/>
          <w:szCs w:val="24"/>
        </w:rPr>
        <w:t>August 16, 2010).</w:t>
      </w:r>
    </w:p>
  </w:footnote>
  <w:footnote w:id="31">
    <w:p w:rsidR="004917DD" w:rsidRPr="002A7AEA" w:rsidRDefault="004917DD" w:rsidP="004917DD">
      <w:pPr>
        <w:pStyle w:val="FootnoteText"/>
        <w:rPr>
          <w:sz w:val="24"/>
          <w:szCs w:val="24"/>
        </w:rPr>
      </w:pPr>
      <w:r w:rsidRPr="002A7AEA">
        <w:rPr>
          <w:rStyle w:val="FootnoteReference"/>
          <w:sz w:val="24"/>
          <w:szCs w:val="24"/>
        </w:rPr>
        <w:footnoteRef/>
      </w:r>
      <w:r w:rsidRPr="002A7AEA">
        <w:rPr>
          <w:sz w:val="24"/>
          <w:szCs w:val="24"/>
        </w:rPr>
        <w:t xml:space="preserve"> </w:t>
      </w:r>
      <w:proofErr w:type="spellStart"/>
      <w:r w:rsidRPr="002A7AEA">
        <w:rPr>
          <w:rStyle w:val="Emphasis"/>
          <w:sz w:val="24"/>
          <w:szCs w:val="24"/>
        </w:rPr>
        <w:t>InnoCentive</w:t>
      </w:r>
      <w:proofErr w:type="spellEnd"/>
      <w:r w:rsidRPr="002A7AEA">
        <w:rPr>
          <w:rStyle w:val="Emphasis"/>
          <w:sz w:val="24"/>
          <w:szCs w:val="24"/>
        </w:rPr>
        <w:t xml:space="preserve"> Issues Call to Action for Innovative Solutions to Oil Spill in the Gulf of Mexico</w:t>
      </w:r>
      <w:r w:rsidRPr="002A7AEA">
        <w:rPr>
          <w:rStyle w:val="Emphasis"/>
          <w:i w:val="0"/>
          <w:sz w:val="24"/>
          <w:szCs w:val="24"/>
        </w:rPr>
        <w:t xml:space="preserve">, </w:t>
      </w:r>
      <w:proofErr w:type="spellStart"/>
      <w:r w:rsidRPr="002A7AEA">
        <w:rPr>
          <w:rStyle w:val="Emphasis"/>
          <w:i w:val="0"/>
          <w:smallCaps/>
          <w:sz w:val="24"/>
          <w:szCs w:val="24"/>
        </w:rPr>
        <w:t>Marketwire</w:t>
      </w:r>
      <w:proofErr w:type="spellEnd"/>
      <w:r w:rsidRPr="002A7AEA">
        <w:rPr>
          <w:rStyle w:val="Emphasis"/>
          <w:i w:val="0"/>
          <w:sz w:val="24"/>
          <w:szCs w:val="24"/>
        </w:rPr>
        <w:t>, May 4, 2010.</w:t>
      </w:r>
    </w:p>
  </w:footnote>
  <w:footnote w:id="32">
    <w:p w:rsidR="00510A5A" w:rsidRPr="002A7AEA" w:rsidRDefault="00510A5A">
      <w:pPr>
        <w:pStyle w:val="FootnoteText"/>
        <w:rPr>
          <w:sz w:val="24"/>
          <w:szCs w:val="24"/>
        </w:rPr>
      </w:pPr>
      <w:r w:rsidRPr="002A7AEA">
        <w:rPr>
          <w:rStyle w:val="FootnoteReference"/>
          <w:sz w:val="24"/>
          <w:szCs w:val="24"/>
        </w:rPr>
        <w:footnoteRef/>
      </w:r>
      <w:r w:rsidRPr="002A7AEA">
        <w:rPr>
          <w:sz w:val="24"/>
          <w:szCs w:val="24"/>
        </w:rPr>
        <w:t xml:space="preserve"> </w:t>
      </w:r>
      <w:proofErr w:type="spellStart"/>
      <w:r w:rsidR="001D0076" w:rsidRPr="002A7AEA">
        <w:rPr>
          <w:sz w:val="24"/>
          <w:szCs w:val="24"/>
        </w:rPr>
        <w:t>Alissa</w:t>
      </w:r>
      <w:proofErr w:type="spellEnd"/>
      <w:r w:rsidR="001D0076" w:rsidRPr="002A7AEA">
        <w:rPr>
          <w:sz w:val="24"/>
          <w:szCs w:val="24"/>
        </w:rPr>
        <w:t xml:space="preserve"> Walker, </w:t>
      </w:r>
      <w:r w:rsidR="001D0076" w:rsidRPr="002A7AEA">
        <w:rPr>
          <w:i/>
          <w:sz w:val="24"/>
          <w:szCs w:val="24"/>
        </w:rPr>
        <w:t xml:space="preserve">BP to </w:t>
      </w:r>
      <w:proofErr w:type="spellStart"/>
      <w:r w:rsidR="001D0076" w:rsidRPr="002A7AEA">
        <w:rPr>
          <w:i/>
          <w:sz w:val="24"/>
          <w:szCs w:val="24"/>
        </w:rPr>
        <w:t>InnoCentive</w:t>
      </w:r>
      <w:proofErr w:type="spellEnd"/>
      <w:r w:rsidR="001D0076" w:rsidRPr="002A7AEA">
        <w:rPr>
          <w:i/>
          <w:sz w:val="24"/>
          <w:szCs w:val="24"/>
        </w:rPr>
        <w:t>: Sorry, We Don't Want Your 908 Ideas for Saving the Gulf</w:t>
      </w:r>
      <w:r w:rsidR="001D0076" w:rsidRPr="002A7AEA">
        <w:rPr>
          <w:sz w:val="24"/>
          <w:szCs w:val="24"/>
        </w:rPr>
        <w:t xml:space="preserve">, </w:t>
      </w:r>
      <w:proofErr w:type="spellStart"/>
      <w:r w:rsidR="001D0076" w:rsidRPr="002A7AEA">
        <w:rPr>
          <w:smallCaps/>
          <w:sz w:val="24"/>
          <w:szCs w:val="24"/>
        </w:rPr>
        <w:t>FastCompany</w:t>
      </w:r>
      <w:proofErr w:type="spellEnd"/>
      <w:r w:rsidR="001D0076" w:rsidRPr="002A7AEA">
        <w:rPr>
          <w:sz w:val="24"/>
          <w:szCs w:val="24"/>
        </w:rPr>
        <w:t xml:space="preserve">, </w:t>
      </w:r>
      <w:r w:rsidR="00531F05" w:rsidRPr="002A7AEA">
        <w:rPr>
          <w:sz w:val="24"/>
          <w:szCs w:val="24"/>
        </w:rPr>
        <w:t>June</w:t>
      </w:r>
      <w:r w:rsidR="001D0076" w:rsidRPr="002A7AEA">
        <w:rPr>
          <w:sz w:val="24"/>
          <w:szCs w:val="24"/>
        </w:rPr>
        <w:t xml:space="preserve"> 23, 2010, </w:t>
      </w:r>
      <w:r w:rsidR="001D0076" w:rsidRPr="0043617E">
        <w:rPr>
          <w:i/>
          <w:sz w:val="24"/>
          <w:szCs w:val="24"/>
        </w:rPr>
        <w:t>available at</w:t>
      </w:r>
      <w:r w:rsidR="001D0076" w:rsidRPr="002A7AEA">
        <w:rPr>
          <w:sz w:val="24"/>
          <w:szCs w:val="24"/>
        </w:rPr>
        <w:t xml:space="preserve"> </w:t>
      </w:r>
      <w:hyperlink r:id="rId15" w:history="1">
        <w:r w:rsidR="001D0076" w:rsidRPr="002A7AEA">
          <w:rPr>
            <w:rStyle w:val="Hyperlink"/>
            <w:sz w:val="24"/>
            <w:szCs w:val="24"/>
          </w:rPr>
          <w:t>http://www.fastcompany.com/1663156/bp-to-innocentive-sorry-we-dont-want-your-908-ideas-for-saving-the-gulf</w:t>
        </w:r>
      </w:hyperlink>
      <w:r w:rsidR="001D0076" w:rsidRPr="002A7AEA">
        <w:rPr>
          <w:sz w:val="24"/>
          <w:szCs w:val="24"/>
        </w:rPr>
        <w:t xml:space="preserve"> </w:t>
      </w:r>
    </w:p>
  </w:footnote>
  <w:footnote w:id="33">
    <w:p w:rsidR="001D0076" w:rsidRPr="002A7AEA" w:rsidRDefault="001D0076">
      <w:pPr>
        <w:pStyle w:val="FootnoteText"/>
        <w:rPr>
          <w:sz w:val="24"/>
          <w:szCs w:val="24"/>
        </w:rPr>
      </w:pPr>
      <w:r w:rsidRPr="002A7AEA">
        <w:rPr>
          <w:rStyle w:val="FootnoteReference"/>
          <w:sz w:val="24"/>
          <w:szCs w:val="24"/>
        </w:rPr>
        <w:footnoteRef/>
      </w:r>
      <w:r w:rsidRPr="002A7AEA">
        <w:rPr>
          <w:sz w:val="24"/>
          <w:szCs w:val="24"/>
        </w:rPr>
        <w:t xml:space="preserve"> </w:t>
      </w:r>
      <w:proofErr w:type="spellStart"/>
      <w:r w:rsidRPr="002A7AEA">
        <w:rPr>
          <w:sz w:val="24"/>
          <w:szCs w:val="24"/>
        </w:rPr>
        <w:t>Alissa</w:t>
      </w:r>
      <w:proofErr w:type="spellEnd"/>
      <w:r w:rsidRPr="002A7AEA">
        <w:rPr>
          <w:sz w:val="24"/>
          <w:szCs w:val="24"/>
        </w:rPr>
        <w:t xml:space="preserve"> Walker, </w:t>
      </w:r>
      <w:r w:rsidRPr="002A7AEA">
        <w:rPr>
          <w:i/>
          <w:sz w:val="24"/>
          <w:szCs w:val="24"/>
        </w:rPr>
        <w:t xml:space="preserve">BP to </w:t>
      </w:r>
      <w:proofErr w:type="spellStart"/>
      <w:r w:rsidRPr="002A7AEA">
        <w:rPr>
          <w:i/>
          <w:sz w:val="24"/>
          <w:szCs w:val="24"/>
        </w:rPr>
        <w:t>InnoCentive</w:t>
      </w:r>
      <w:proofErr w:type="spellEnd"/>
      <w:r w:rsidRPr="002A7AEA">
        <w:rPr>
          <w:i/>
          <w:sz w:val="24"/>
          <w:szCs w:val="24"/>
        </w:rPr>
        <w:t>: Sorry, We Don't Want Your 908 Ideas for Saving the Gulf</w:t>
      </w:r>
      <w:r w:rsidRPr="002A7AEA">
        <w:rPr>
          <w:sz w:val="24"/>
          <w:szCs w:val="24"/>
        </w:rPr>
        <w:t xml:space="preserve">, </w:t>
      </w:r>
      <w:proofErr w:type="spellStart"/>
      <w:r w:rsidRPr="002A7AEA">
        <w:rPr>
          <w:smallCaps/>
          <w:sz w:val="24"/>
          <w:szCs w:val="24"/>
        </w:rPr>
        <w:t>FastCompany</w:t>
      </w:r>
      <w:proofErr w:type="spellEnd"/>
      <w:r w:rsidRPr="002A7AEA">
        <w:rPr>
          <w:sz w:val="24"/>
          <w:szCs w:val="24"/>
        </w:rPr>
        <w:t xml:space="preserve">, </w:t>
      </w:r>
      <w:r w:rsidR="00531F05" w:rsidRPr="002A7AEA">
        <w:rPr>
          <w:sz w:val="24"/>
          <w:szCs w:val="24"/>
        </w:rPr>
        <w:t>June</w:t>
      </w:r>
      <w:r w:rsidRPr="002A7AEA">
        <w:rPr>
          <w:sz w:val="24"/>
          <w:szCs w:val="24"/>
        </w:rPr>
        <w:t xml:space="preserve"> 23, 2010, available at </w:t>
      </w:r>
      <w:hyperlink r:id="rId16" w:history="1">
        <w:r w:rsidRPr="002A7AEA">
          <w:rPr>
            <w:rStyle w:val="Hyperlink"/>
            <w:sz w:val="24"/>
            <w:szCs w:val="24"/>
          </w:rPr>
          <w:t>http://www.fastcompany.com/1663156/bp-to-innocentive-sorry-we-dont-want-your-908-ideas-for-saving-the-gulf</w:t>
        </w:r>
      </w:hyperlink>
    </w:p>
  </w:footnote>
  <w:footnote w:id="34">
    <w:p w:rsidR="001D0076" w:rsidRPr="002A7AEA" w:rsidRDefault="001D0076">
      <w:pPr>
        <w:pStyle w:val="FootnoteText"/>
        <w:rPr>
          <w:sz w:val="24"/>
          <w:szCs w:val="24"/>
        </w:rPr>
      </w:pPr>
      <w:r w:rsidRPr="002A7AEA">
        <w:rPr>
          <w:rStyle w:val="FootnoteReference"/>
          <w:sz w:val="24"/>
          <w:szCs w:val="24"/>
        </w:rPr>
        <w:footnoteRef/>
      </w:r>
      <w:r w:rsidRPr="002A7AEA">
        <w:rPr>
          <w:sz w:val="24"/>
          <w:szCs w:val="24"/>
        </w:rPr>
        <w:t xml:space="preserve"> </w:t>
      </w:r>
      <w:proofErr w:type="spellStart"/>
      <w:r w:rsidRPr="002A7AEA">
        <w:rPr>
          <w:sz w:val="24"/>
          <w:szCs w:val="24"/>
        </w:rPr>
        <w:t>Alissa</w:t>
      </w:r>
      <w:proofErr w:type="spellEnd"/>
      <w:r w:rsidRPr="002A7AEA">
        <w:rPr>
          <w:sz w:val="24"/>
          <w:szCs w:val="24"/>
        </w:rPr>
        <w:t xml:space="preserve"> Walker, </w:t>
      </w:r>
      <w:r w:rsidRPr="002A7AEA">
        <w:rPr>
          <w:i/>
          <w:sz w:val="24"/>
          <w:szCs w:val="24"/>
        </w:rPr>
        <w:t xml:space="preserve">BP to </w:t>
      </w:r>
      <w:proofErr w:type="spellStart"/>
      <w:r w:rsidRPr="002A7AEA">
        <w:rPr>
          <w:i/>
          <w:sz w:val="24"/>
          <w:szCs w:val="24"/>
        </w:rPr>
        <w:t>InnoCentive</w:t>
      </w:r>
      <w:proofErr w:type="spellEnd"/>
      <w:r w:rsidRPr="002A7AEA">
        <w:rPr>
          <w:i/>
          <w:sz w:val="24"/>
          <w:szCs w:val="24"/>
        </w:rPr>
        <w:t>: Sorry, We Don't Want Your 908 Ideas for Saving the Gulf</w:t>
      </w:r>
      <w:r w:rsidRPr="002A7AEA">
        <w:rPr>
          <w:sz w:val="24"/>
          <w:szCs w:val="24"/>
        </w:rPr>
        <w:t xml:space="preserve">, </w:t>
      </w:r>
      <w:proofErr w:type="spellStart"/>
      <w:r w:rsidRPr="002A7AEA">
        <w:rPr>
          <w:smallCaps/>
          <w:sz w:val="24"/>
          <w:szCs w:val="24"/>
        </w:rPr>
        <w:t>FastCompany</w:t>
      </w:r>
      <w:proofErr w:type="spellEnd"/>
      <w:r w:rsidRPr="002A7AEA">
        <w:rPr>
          <w:sz w:val="24"/>
          <w:szCs w:val="24"/>
        </w:rPr>
        <w:t xml:space="preserve">, </w:t>
      </w:r>
      <w:r w:rsidR="00531F05" w:rsidRPr="002A7AEA">
        <w:rPr>
          <w:sz w:val="24"/>
          <w:szCs w:val="24"/>
        </w:rPr>
        <w:t>June</w:t>
      </w:r>
      <w:r w:rsidRPr="002A7AEA">
        <w:rPr>
          <w:sz w:val="24"/>
          <w:szCs w:val="24"/>
        </w:rPr>
        <w:t xml:space="preserve"> 23, 2010, available at </w:t>
      </w:r>
      <w:hyperlink r:id="rId17" w:history="1">
        <w:r w:rsidRPr="002A7AEA">
          <w:rPr>
            <w:rStyle w:val="Hyperlink"/>
            <w:sz w:val="24"/>
            <w:szCs w:val="24"/>
          </w:rPr>
          <w:t>http://www.fastcompany.com/1663156/bp-to-innocentive-sorry-we-dont-want-your-908-ideas-for-saving-the-gulf</w:t>
        </w:r>
      </w:hyperlink>
    </w:p>
  </w:footnote>
  <w:footnote w:id="35">
    <w:p w:rsidR="004917DD" w:rsidRPr="002A7AEA" w:rsidRDefault="004917DD">
      <w:pPr>
        <w:pStyle w:val="FootnoteText"/>
        <w:rPr>
          <w:sz w:val="24"/>
          <w:szCs w:val="24"/>
        </w:rPr>
      </w:pPr>
      <w:r w:rsidRPr="002A7AEA">
        <w:rPr>
          <w:rStyle w:val="FootnoteReference"/>
          <w:sz w:val="24"/>
          <w:szCs w:val="24"/>
        </w:rPr>
        <w:footnoteRef/>
      </w:r>
      <w:r w:rsidRPr="002A7AEA">
        <w:rPr>
          <w:sz w:val="24"/>
          <w:szCs w:val="24"/>
        </w:rPr>
        <w:t xml:space="preserve"> David Brown, </w:t>
      </w:r>
      <w:r w:rsidRPr="002A7AEA">
        <w:rPr>
          <w:rStyle w:val="Emphasis"/>
          <w:sz w:val="24"/>
          <w:szCs w:val="24"/>
        </w:rPr>
        <w:t>What's Harder than Stopping the Oil? Getting BP to Listen to Suggestions</w:t>
      </w:r>
      <w:r w:rsidRPr="002A7AEA">
        <w:rPr>
          <w:rStyle w:val="Emphasis"/>
          <w:i w:val="0"/>
          <w:sz w:val="24"/>
          <w:szCs w:val="24"/>
        </w:rPr>
        <w:t xml:space="preserve">, </w:t>
      </w:r>
      <w:r w:rsidRPr="002A7AEA">
        <w:rPr>
          <w:rStyle w:val="Emphasis"/>
          <w:i w:val="0"/>
          <w:smallCaps/>
          <w:sz w:val="24"/>
          <w:szCs w:val="24"/>
        </w:rPr>
        <w:t>Wash. Post</w:t>
      </w:r>
      <w:r w:rsidRPr="002A7AEA">
        <w:rPr>
          <w:rStyle w:val="Emphasis"/>
          <w:i w:val="0"/>
          <w:sz w:val="24"/>
          <w:szCs w:val="24"/>
        </w:rPr>
        <w:t xml:space="preserve">, </w:t>
      </w:r>
      <w:r w:rsidR="00531F05" w:rsidRPr="002A7AEA">
        <w:rPr>
          <w:sz w:val="24"/>
          <w:szCs w:val="24"/>
        </w:rPr>
        <w:t>July</w:t>
      </w:r>
      <w:r w:rsidRPr="002A7AEA">
        <w:rPr>
          <w:sz w:val="24"/>
          <w:szCs w:val="24"/>
        </w:rPr>
        <w:t xml:space="preserve"> 3, 2010</w:t>
      </w:r>
      <w:r w:rsidR="00531F05" w:rsidRPr="002A7AEA">
        <w:rPr>
          <w:sz w:val="24"/>
          <w:szCs w:val="24"/>
        </w:rPr>
        <w:t xml:space="preserve">, at A1. </w:t>
      </w:r>
    </w:p>
  </w:footnote>
  <w:footnote w:id="36">
    <w:p w:rsidR="00531F05" w:rsidRPr="002A7AEA" w:rsidRDefault="00531F05">
      <w:pPr>
        <w:pStyle w:val="FootnoteText"/>
        <w:rPr>
          <w:sz w:val="24"/>
          <w:szCs w:val="24"/>
        </w:rPr>
      </w:pPr>
      <w:r w:rsidRPr="002A7AEA">
        <w:rPr>
          <w:rStyle w:val="FootnoteReference"/>
          <w:sz w:val="24"/>
          <w:szCs w:val="24"/>
        </w:rPr>
        <w:footnoteRef/>
      </w:r>
      <w:r w:rsidRPr="002A7AEA">
        <w:rPr>
          <w:sz w:val="24"/>
          <w:szCs w:val="24"/>
        </w:rPr>
        <w:t xml:space="preserve"> David Brown, </w:t>
      </w:r>
      <w:r w:rsidRPr="002A7AEA">
        <w:rPr>
          <w:rStyle w:val="Emphasis"/>
          <w:sz w:val="24"/>
          <w:szCs w:val="24"/>
        </w:rPr>
        <w:t>What's Harder than Stopping the Oil? Getting BP to Listen to Suggestions</w:t>
      </w:r>
      <w:r w:rsidRPr="002A7AEA">
        <w:rPr>
          <w:rStyle w:val="Emphasis"/>
          <w:i w:val="0"/>
          <w:sz w:val="24"/>
          <w:szCs w:val="24"/>
        </w:rPr>
        <w:t xml:space="preserve">, </w:t>
      </w:r>
      <w:r w:rsidRPr="002A7AEA">
        <w:rPr>
          <w:rStyle w:val="Emphasis"/>
          <w:i w:val="0"/>
          <w:smallCaps/>
          <w:sz w:val="24"/>
          <w:szCs w:val="24"/>
        </w:rPr>
        <w:t>Wash. Post</w:t>
      </w:r>
      <w:r w:rsidRPr="002A7AEA">
        <w:rPr>
          <w:rStyle w:val="Emphasis"/>
          <w:i w:val="0"/>
          <w:sz w:val="24"/>
          <w:szCs w:val="24"/>
        </w:rPr>
        <w:t xml:space="preserve">, </w:t>
      </w:r>
      <w:r w:rsidRPr="002A7AEA">
        <w:rPr>
          <w:sz w:val="24"/>
          <w:szCs w:val="24"/>
        </w:rPr>
        <w:t>July 3, 2010, at A1.</w:t>
      </w:r>
    </w:p>
  </w:footnote>
  <w:footnote w:id="37">
    <w:p w:rsidR="002A7AEA" w:rsidRPr="002A7AEA" w:rsidRDefault="002A7AEA">
      <w:pPr>
        <w:pStyle w:val="FootnoteText"/>
        <w:rPr>
          <w:sz w:val="24"/>
          <w:szCs w:val="24"/>
        </w:rPr>
      </w:pPr>
      <w:r w:rsidRPr="002A7AEA">
        <w:rPr>
          <w:rStyle w:val="FootnoteReference"/>
          <w:sz w:val="24"/>
          <w:szCs w:val="24"/>
        </w:rPr>
        <w:footnoteRef/>
      </w:r>
      <w:r w:rsidRPr="002A7AEA">
        <w:rPr>
          <w:sz w:val="24"/>
          <w:szCs w:val="24"/>
        </w:rPr>
        <w:t xml:space="preserve"> David Brown, </w:t>
      </w:r>
      <w:r w:rsidRPr="002A7AEA">
        <w:rPr>
          <w:rStyle w:val="Emphasis"/>
          <w:sz w:val="24"/>
          <w:szCs w:val="24"/>
        </w:rPr>
        <w:t>What's Harder than Stopping the Oil? Getting BP to Listen to Suggestions</w:t>
      </w:r>
      <w:r w:rsidRPr="002A7AEA">
        <w:rPr>
          <w:rStyle w:val="Emphasis"/>
          <w:i w:val="0"/>
          <w:sz w:val="24"/>
          <w:szCs w:val="24"/>
        </w:rPr>
        <w:t xml:space="preserve">, </w:t>
      </w:r>
      <w:r w:rsidRPr="002A7AEA">
        <w:rPr>
          <w:rStyle w:val="Emphasis"/>
          <w:i w:val="0"/>
          <w:smallCaps/>
          <w:sz w:val="24"/>
          <w:szCs w:val="24"/>
        </w:rPr>
        <w:t>Wash. Post</w:t>
      </w:r>
      <w:r w:rsidRPr="002A7AEA">
        <w:rPr>
          <w:rStyle w:val="Emphasis"/>
          <w:i w:val="0"/>
          <w:sz w:val="24"/>
          <w:szCs w:val="24"/>
        </w:rPr>
        <w:t xml:space="preserve">, </w:t>
      </w:r>
      <w:r w:rsidRPr="002A7AEA">
        <w:rPr>
          <w:sz w:val="24"/>
          <w:szCs w:val="24"/>
        </w:rPr>
        <w:t>July 3, 2010, at A1.</w:t>
      </w:r>
    </w:p>
  </w:footnote>
  <w:footnote w:id="38">
    <w:p w:rsidR="002A7AEA" w:rsidRPr="002A7AEA" w:rsidRDefault="002A7AEA">
      <w:pPr>
        <w:pStyle w:val="FootnoteText"/>
        <w:rPr>
          <w:sz w:val="24"/>
          <w:szCs w:val="24"/>
        </w:rPr>
      </w:pPr>
      <w:r w:rsidRPr="002A7AEA">
        <w:rPr>
          <w:rStyle w:val="FootnoteReference"/>
          <w:sz w:val="24"/>
          <w:szCs w:val="24"/>
        </w:rPr>
        <w:footnoteRef/>
      </w:r>
      <w:r w:rsidRPr="002A7AEA">
        <w:rPr>
          <w:sz w:val="24"/>
          <w:szCs w:val="24"/>
        </w:rPr>
        <w:t xml:space="preserve"> </w:t>
      </w:r>
      <w:proofErr w:type="spellStart"/>
      <w:r w:rsidRPr="002A7AEA">
        <w:rPr>
          <w:sz w:val="24"/>
          <w:szCs w:val="24"/>
        </w:rPr>
        <w:t>Alissa</w:t>
      </w:r>
      <w:proofErr w:type="spellEnd"/>
      <w:r w:rsidRPr="002A7AEA">
        <w:rPr>
          <w:sz w:val="24"/>
          <w:szCs w:val="24"/>
        </w:rPr>
        <w:t xml:space="preserve"> Walker, </w:t>
      </w:r>
      <w:r w:rsidRPr="002A7AEA">
        <w:rPr>
          <w:i/>
          <w:sz w:val="24"/>
          <w:szCs w:val="24"/>
        </w:rPr>
        <w:t xml:space="preserve">BP to </w:t>
      </w:r>
      <w:proofErr w:type="spellStart"/>
      <w:r w:rsidRPr="002A7AEA">
        <w:rPr>
          <w:i/>
          <w:sz w:val="24"/>
          <w:szCs w:val="24"/>
        </w:rPr>
        <w:t>InnoCentive</w:t>
      </w:r>
      <w:proofErr w:type="spellEnd"/>
      <w:r w:rsidRPr="002A7AEA">
        <w:rPr>
          <w:i/>
          <w:sz w:val="24"/>
          <w:szCs w:val="24"/>
        </w:rPr>
        <w:t>: Sorry, We Don't Want Your 908 Ideas for Saving the Gulf</w:t>
      </w:r>
      <w:r w:rsidRPr="002A7AEA">
        <w:rPr>
          <w:sz w:val="24"/>
          <w:szCs w:val="24"/>
        </w:rPr>
        <w:t xml:space="preserve">, </w:t>
      </w:r>
      <w:proofErr w:type="spellStart"/>
      <w:r w:rsidRPr="002A7AEA">
        <w:rPr>
          <w:smallCaps/>
          <w:sz w:val="24"/>
          <w:szCs w:val="24"/>
        </w:rPr>
        <w:t>FastCompany</w:t>
      </w:r>
      <w:proofErr w:type="spellEnd"/>
      <w:r w:rsidRPr="002A7AEA">
        <w:rPr>
          <w:sz w:val="24"/>
          <w:szCs w:val="24"/>
        </w:rPr>
        <w:t xml:space="preserve">, June 23, 2010, available at </w:t>
      </w:r>
      <w:hyperlink r:id="rId18" w:history="1">
        <w:r w:rsidRPr="002A7AEA">
          <w:rPr>
            <w:rStyle w:val="Hyperlink"/>
            <w:sz w:val="24"/>
            <w:szCs w:val="24"/>
          </w:rPr>
          <w:t>http://www.fastcompany.com/1663156/bp-to-innocentive-sorry-we-dont-want-your-908-ideas-for-saving-the-gulf</w:t>
        </w:r>
      </w:hyperlink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5A76"/>
    <w:rsid w:val="00040A80"/>
    <w:rsid w:val="00052B40"/>
    <w:rsid w:val="000E46D5"/>
    <w:rsid w:val="00142F15"/>
    <w:rsid w:val="00151473"/>
    <w:rsid w:val="00167EC3"/>
    <w:rsid w:val="001C51F5"/>
    <w:rsid w:val="001D0076"/>
    <w:rsid w:val="00264A53"/>
    <w:rsid w:val="002A7AEA"/>
    <w:rsid w:val="002B6F2B"/>
    <w:rsid w:val="00353942"/>
    <w:rsid w:val="0043617E"/>
    <w:rsid w:val="00440BA5"/>
    <w:rsid w:val="004917DD"/>
    <w:rsid w:val="004E7801"/>
    <w:rsid w:val="00510A5A"/>
    <w:rsid w:val="00531F05"/>
    <w:rsid w:val="00533A34"/>
    <w:rsid w:val="00576100"/>
    <w:rsid w:val="00627CE3"/>
    <w:rsid w:val="006D1133"/>
    <w:rsid w:val="006D2072"/>
    <w:rsid w:val="006E0EB3"/>
    <w:rsid w:val="007A1AC0"/>
    <w:rsid w:val="008129DA"/>
    <w:rsid w:val="008167AA"/>
    <w:rsid w:val="00862823"/>
    <w:rsid w:val="00973DB9"/>
    <w:rsid w:val="009C5CB6"/>
    <w:rsid w:val="009E5A76"/>
    <w:rsid w:val="00A0237E"/>
    <w:rsid w:val="00A06EF3"/>
    <w:rsid w:val="00A840EB"/>
    <w:rsid w:val="00A92769"/>
    <w:rsid w:val="00AD62ED"/>
    <w:rsid w:val="00D72D25"/>
    <w:rsid w:val="00D81CBE"/>
    <w:rsid w:val="00D86322"/>
    <w:rsid w:val="00DB5297"/>
    <w:rsid w:val="00E018FB"/>
    <w:rsid w:val="00EF154C"/>
    <w:rsid w:val="00F03EB2"/>
    <w:rsid w:val="00FB24BA"/>
  </w:rsids>
  <m:mathPr>
    <m:mathFont m:val="Lucida Grande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CB6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2B6F2B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B6F2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B6F2B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1C51F5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27C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7CE3"/>
  </w:style>
  <w:style w:type="paragraph" w:styleId="Footer">
    <w:name w:val="footer"/>
    <w:basedOn w:val="Normal"/>
    <w:link w:val="FooterChar"/>
    <w:uiPriority w:val="99"/>
    <w:unhideWhenUsed/>
    <w:rsid w:val="00627C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7CE3"/>
  </w:style>
  <w:style w:type="character" w:styleId="Emphasis">
    <w:name w:val="Emphasis"/>
    <w:basedOn w:val="DefaultParagraphFont"/>
    <w:uiPriority w:val="20"/>
    <w:qFormat/>
    <w:rsid w:val="00973DB9"/>
    <w:rPr>
      <w:i/>
      <w:iCs/>
    </w:rPr>
  </w:style>
  <w:style w:type="character" w:customStyle="1" w:styleId="term">
    <w:name w:val="term"/>
    <w:basedOn w:val="DefaultParagraphFont"/>
    <w:rsid w:val="004917DD"/>
  </w:style>
  <w:style w:type="paragraph" w:styleId="NormalWeb">
    <w:name w:val="Normal (Web)"/>
    <w:basedOn w:val="Normal"/>
    <w:uiPriority w:val="99"/>
    <w:rsid w:val="002A7AEA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2B6F2B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B6F2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B6F2B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1C51F5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27C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7CE3"/>
  </w:style>
  <w:style w:type="paragraph" w:styleId="Footer">
    <w:name w:val="footer"/>
    <w:basedOn w:val="Normal"/>
    <w:link w:val="FooterChar"/>
    <w:uiPriority w:val="99"/>
    <w:unhideWhenUsed/>
    <w:rsid w:val="00627C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7CE3"/>
  </w:style>
  <w:style w:type="character" w:styleId="Emphasis">
    <w:name w:val="Emphasis"/>
    <w:basedOn w:val="DefaultParagraphFont"/>
    <w:uiPriority w:val="20"/>
    <w:qFormat/>
    <w:rsid w:val="00973DB9"/>
    <w:rPr>
      <w:i/>
      <w:iCs/>
    </w:rPr>
  </w:style>
  <w:style w:type="character" w:customStyle="1" w:styleId="term">
    <w:name w:val="term"/>
    <w:basedOn w:val="DefaultParagraphFont"/>
    <w:rsid w:val="004917DD"/>
  </w:style>
  <w:style w:type="paragraph" w:styleId="NormalWeb">
    <w:name w:val="Normal (Web)"/>
    <w:basedOn w:val="Normal"/>
    <w:uiPriority w:val="99"/>
    <w:rsid w:val="002A7AEA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5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29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0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4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hyperlink" Target="http://www.ideawicket.com/" TargetMode="External"/><Relationship Id="rId1" Type="http://schemas.openxmlformats.org/officeDocument/2006/relationships/customXml" Target="../customXml/item1.xml"/><Relationship Id="rId24" Type="http://schemas.openxmlformats.org/officeDocument/2006/relationships/hyperlink" Target="http://www.fastcompany.com/1663156/bp-to-innocentive-sorry-we-dont-want-your-908-ideas-for-saving-the-gulf" TargetMode="External"/><Relationship Id="rId25" Type="http://schemas.openxmlformats.org/officeDocument/2006/relationships/footer" Target="footer1.xml"/><Relationship Id="rId8" Type="http://schemas.openxmlformats.org/officeDocument/2006/relationships/hyperlink" Target="http://www.ninesigma.com/" TargetMode="External"/><Relationship Id="rId13" Type="http://schemas.openxmlformats.org/officeDocument/2006/relationships/hyperlink" Target="http://money.cnn.com/2010/08/05/news/companies/xprize_corporate_consulting.fortune/" TargetMode="External"/><Relationship Id="rId10" Type="http://schemas.openxmlformats.org/officeDocument/2006/relationships/hyperlink" Target="http://www2.innocentive.com/" TargetMode="External"/><Relationship Id="rId12" Type="http://schemas.openxmlformats.org/officeDocument/2006/relationships/hyperlink" Target="http://www.nytimes.com/2010/08/05/business/smallbusiness/05sbiz.html" TargetMode="External"/><Relationship Id="rId17" Type="http://schemas.openxmlformats.org/officeDocument/2006/relationships/hyperlink" Target="https://gw.innocentive.com/ar/challenge/browse?pavilionName=NASA&amp;pavilionId=1918&amp;source=pavilion" TargetMode="External"/><Relationship Id="rId9" Type="http://schemas.openxmlformats.org/officeDocument/2006/relationships/hyperlink" Target="http://www.napkinlabs.com/" TargetMode="External"/><Relationship Id="rId18" Type="http://schemas.openxmlformats.org/officeDocument/2006/relationships/hyperlink" Target="https://gw.innocentive.com/ar/challenge/browse?pavilionName=NASA&amp;pavilionId=1918&amp;source=pavilion" TargetMode="External"/><Relationship Id="rId3" Type="http://schemas.openxmlformats.org/officeDocument/2006/relationships/settings" Target="settings.xml"/><Relationship Id="rId27" Type="http://schemas.openxmlformats.org/officeDocument/2006/relationships/theme" Target="theme/theme1.xml"/><Relationship Id="rId14" Type="http://schemas.openxmlformats.org/officeDocument/2006/relationships/hyperlink" Target="https://gw.innocentive.com/ar/challenge/browse?pavilionName=NASA&amp;pavilionId=1918&amp;source=pavilion" TargetMode="External"/><Relationship Id="rId23" Type="http://schemas.openxmlformats.org/officeDocument/2006/relationships/hyperlink" Target="http://www.fastcompany.com/1663156/bp-to-innocentive-sorry-we-dont-want-your-908-ideas-for-saving-the-gulf" TargetMode="External"/><Relationship Id="rId4" Type="http://schemas.openxmlformats.org/officeDocument/2006/relationships/webSettings" Target="webSettings.xml"/><Relationship Id="rId28" Type="http://schemas.microsoft.com/office/2007/relationships/stylesWithEffects" Target="stylesWithEffects.xml"/><Relationship Id="rId26" Type="http://schemas.openxmlformats.org/officeDocument/2006/relationships/fontTable" Target="fontTable.xml"/><Relationship Id="rId11" Type="http://schemas.openxmlformats.org/officeDocument/2006/relationships/hyperlink" Target="http://www2.innocentive.com/what-is-innocentive" TargetMode="External"/><Relationship Id="rId6" Type="http://schemas.openxmlformats.org/officeDocument/2006/relationships/endnotes" Target="endnotes.xml"/><Relationship Id="rId16" Type="http://schemas.openxmlformats.org/officeDocument/2006/relationships/hyperlink" Target="https://gw.innocentive.com/ar/challenge/923238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gw.innocentive.com/ar/challenge/9455022" TargetMode="External"/><Relationship Id="rId19" Type="http://schemas.openxmlformats.org/officeDocument/2006/relationships/hyperlink" Target="http://www.nytimes.com/2010/05/28/us/28flow.html" TargetMode="External"/><Relationship Id="rId20" Type="http://schemas.openxmlformats.org/officeDocument/2006/relationships/hyperlink" Target="https://gw.innocentive.com/ar/challenge/9383447" TargetMode="External"/><Relationship Id="rId22" Type="http://schemas.openxmlformats.org/officeDocument/2006/relationships/hyperlink" Target="http://www.fastcompany.com/1663156/bp-to-innocentive-sorry-we-dont-want-your-908-ideas-for-saving-the-gulf" TargetMode="External"/><Relationship Id="rId21" Type="http://schemas.openxmlformats.org/officeDocument/2006/relationships/hyperlink" Target="http://www.fastcompany.com/1663156/bp-to-innocentive-sorry-we-dont-want-your-908-ideas-for-saving-the-gulf" TargetMode="External"/><Relationship Id="rId2" Type="http://schemas.openxmlformats.org/officeDocument/2006/relationships/styles" Target="styles.xml"/></Relationships>
</file>

<file path=word/_rels/footnotes.xml.rels><?xml version="1.0" encoding="UTF-8" standalone="yes"?>
<Relationships xmlns="http://schemas.openxmlformats.org/package/2006/relationships"><Relationship Id="rId14" Type="http://schemas.openxmlformats.org/officeDocument/2006/relationships/hyperlink" Target="https://gw.innocentive.com/ar/challenge/9383447" TargetMode="External"/><Relationship Id="rId4" Type="http://schemas.openxmlformats.org/officeDocument/2006/relationships/hyperlink" Target="http://www2.innocentive.com/" TargetMode="External"/><Relationship Id="rId7" Type="http://schemas.openxmlformats.org/officeDocument/2006/relationships/hyperlink" Target="http://money.cnn.com/2010/08/05/news/companies/xprize_corporate_consulting.fortune/" TargetMode="External"/><Relationship Id="rId11" Type="http://schemas.openxmlformats.org/officeDocument/2006/relationships/hyperlink" Target="https://gw.innocentive.com/ar/challenge/browse?pavilionName=NASA&amp;pavilionId=1918&amp;source=pavilion" TargetMode="External"/><Relationship Id="rId1" Type="http://schemas.openxmlformats.org/officeDocument/2006/relationships/hyperlink" Target="http://www.ideawicket.com/" TargetMode="External"/><Relationship Id="rId6" Type="http://schemas.openxmlformats.org/officeDocument/2006/relationships/hyperlink" Target="http://www.nytimes.com/2010/08/05/business/smallbusiness/05sbiz.html" TargetMode="External"/><Relationship Id="rId16" Type="http://schemas.openxmlformats.org/officeDocument/2006/relationships/hyperlink" Target="http://www.fastcompany.com/1663156/bp-to-innocentive-sorry-we-dont-want-your-908-ideas-for-saving-the-gulf" TargetMode="External"/><Relationship Id="rId8" Type="http://schemas.openxmlformats.org/officeDocument/2006/relationships/hyperlink" Target="https://gw.innocentive.com/ar/challenge/browse?pavilionName=NASA&amp;pavilionId=1918&amp;source=pavilion" TargetMode="External"/><Relationship Id="rId13" Type="http://schemas.openxmlformats.org/officeDocument/2006/relationships/hyperlink" Target="http://www.nytimes.com/2010/05/28/us/28flow.html" TargetMode="External"/><Relationship Id="rId10" Type="http://schemas.openxmlformats.org/officeDocument/2006/relationships/hyperlink" Target="https://gw.innocentive.com/ar/challenge/9232382" TargetMode="External"/><Relationship Id="rId5" Type="http://schemas.openxmlformats.org/officeDocument/2006/relationships/hyperlink" Target="http://www2.innocentive.com/what-is-innocentive" TargetMode="External"/><Relationship Id="rId15" Type="http://schemas.openxmlformats.org/officeDocument/2006/relationships/hyperlink" Target="http://www.fastcompany.com/1663156/bp-to-innocentive-sorry-we-dont-want-your-908-ideas-for-saving-the-gulf" TargetMode="External"/><Relationship Id="rId12" Type="http://schemas.openxmlformats.org/officeDocument/2006/relationships/hyperlink" Target="https://gw.innocentive.com/ar/challenge/browse?pavilionName=NASA&amp;pavilionId=1918&amp;source=pavilion" TargetMode="External"/><Relationship Id="rId17" Type="http://schemas.openxmlformats.org/officeDocument/2006/relationships/hyperlink" Target="http://www.fastcompany.com/1663156/bp-to-innocentive-sorry-we-dont-want-your-908-ideas-for-saving-the-gulf" TargetMode="External"/><Relationship Id="rId2" Type="http://schemas.openxmlformats.org/officeDocument/2006/relationships/hyperlink" Target="http://www.ninesigma.com/" TargetMode="External"/><Relationship Id="rId9" Type="http://schemas.openxmlformats.org/officeDocument/2006/relationships/hyperlink" Target="https://gw.innocentive.com/ar/challenge/9455022" TargetMode="External"/><Relationship Id="rId3" Type="http://schemas.openxmlformats.org/officeDocument/2006/relationships/hyperlink" Target="http://www.napkinlabs.com/" TargetMode="External"/><Relationship Id="rId18" Type="http://schemas.openxmlformats.org/officeDocument/2006/relationships/hyperlink" Target="http://www.fastcompany.com/1663156/bp-to-innocentive-sorry-we-dont-want-your-908-ideas-for-saving-the-gul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F1534-E185-8E41-BC14-9673C0A5B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1530</Words>
  <Characters>6275</Characters>
  <Application>Microsoft Macintosh Word</Application>
  <DocSecurity>0</DocSecurity>
  <Lines>216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Jacobs</dc:creator>
  <cp:lastModifiedBy>John Palfrey</cp:lastModifiedBy>
  <cp:revision>3</cp:revision>
  <dcterms:created xsi:type="dcterms:W3CDTF">2011-02-21T18:20:00Z</dcterms:created>
  <dcterms:modified xsi:type="dcterms:W3CDTF">2011-02-21T18:28:00Z</dcterms:modified>
</cp:coreProperties>
</file>